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73" w:rsidRPr="001B0D73" w:rsidRDefault="001B0D73" w:rsidP="001B0D73">
      <w:pPr>
        <w:pStyle w:val="a6"/>
        <w:jc w:val="center"/>
        <w:rPr>
          <w:b/>
          <w:sz w:val="28"/>
          <w:szCs w:val="28"/>
        </w:rPr>
      </w:pPr>
      <w:r w:rsidRPr="001B0D73">
        <w:rPr>
          <w:b/>
          <w:sz w:val="28"/>
          <w:szCs w:val="28"/>
        </w:rPr>
        <w:t xml:space="preserve">ЛЕКЦИЯ </w:t>
      </w:r>
      <w:r w:rsidR="003C4824">
        <w:rPr>
          <w:b/>
          <w:sz w:val="28"/>
          <w:szCs w:val="28"/>
        </w:rPr>
        <w:t>6</w:t>
      </w:r>
      <w:r w:rsidRPr="001B0D73">
        <w:rPr>
          <w:b/>
          <w:sz w:val="28"/>
          <w:szCs w:val="28"/>
        </w:rPr>
        <w:t xml:space="preserve"> (ТПП)</w:t>
      </w:r>
      <w:r w:rsidR="00A946A3">
        <w:rPr>
          <w:b/>
          <w:sz w:val="28"/>
          <w:szCs w:val="28"/>
        </w:rPr>
        <w:t xml:space="preserve"> </w:t>
      </w:r>
      <w:r w:rsidRPr="001B0D73">
        <w:rPr>
          <w:b/>
          <w:sz w:val="28"/>
          <w:szCs w:val="28"/>
        </w:rPr>
        <w:t>ЭЛЕКТРИЧЕСКОЕ ПОЛЕ</w:t>
      </w:r>
    </w:p>
    <w:p w:rsidR="001B0D73" w:rsidRPr="001B0D73" w:rsidRDefault="001B0D73" w:rsidP="001B0D73">
      <w:pPr>
        <w:pStyle w:val="a6"/>
        <w:jc w:val="center"/>
        <w:rPr>
          <w:sz w:val="28"/>
          <w:szCs w:val="28"/>
        </w:rPr>
      </w:pPr>
      <w:r w:rsidRPr="001B0D73">
        <w:rPr>
          <w:sz w:val="28"/>
          <w:szCs w:val="28"/>
        </w:rPr>
        <w:t>План</w:t>
      </w:r>
    </w:p>
    <w:p w:rsidR="003C4824" w:rsidRDefault="001B0D73" w:rsidP="001B0D73">
      <w:pPr>
        <w:pStyle w:val="a6"/>
        <w:jc w:val="both"/>
        <w:rPr>
          <w:sz w:val="28"/>
          <w:szCs w:val="28"/>
        </w:rPr>
      </w:pPr>
      <w:r w:rsidRPr="001B0D73">
        <w:rPr>
          <w:sz w:val="28"/>
          <w:szCs w:val="28"/>
        </w:rPr>
        <w:t xml:space="preserve">1. </w:t>
      </w:r>
      <w:r w:rsidR="000C1C30">
        <w:rPr>
          <w:sz w:val="28"/>
          <w:szCs w:val="28"/>
        </w:rPr>
        <w:t>Электрические заряды</w:t>
      </w:r>
      <w:r w:rsidRPr="001B0D73">
        <w:rPr>
          <w:sz w:val="28"/>
          <w:szCs w:val="28"/>
        </w:rPr>
        <w:t xml:space="preserve">. Закон Кулона. </w:t>
      </w:r>
    </w:p>
    <w:p w:rsidR="001B0D73" w:rsidRPr="001B0D73" w:rsidRDefault="003C4824" w:rsidP="001B0D73">
      <w:pPr>
        <w:pStyle w:val="a6"/>
        <w:jc w:val="both"/>
        <w:rPr>
          <w:sz w:val="28"/>
          <w:szCs w:val="28"/>
        </w:rPr>
      </w:pPr>
      <w:r>
        <w:rPr>
          <w:sz w:val="28"/>
          <w:szCs w:val="28"/>
        </w:rPr>
        <w:t xml:space="preserve">2. </w:t>
      </w:r>
      <w:r w:rsidR="00436AFC">
        <w:rPr>
          <w:sz w:val="28"/>
          <w:szCs w:val="28"/>
        </w:rPr>
        <w:t>Электрическое поле и его х</w:t>
      </w:r>
      <w:r w:rsidR="001B0D73" w:rsidRPr="001B0D73">
        <w:rPr>
          <w:sz w:val="28"/>
          <w:szCs w:val="28"/>
        </w:rPr>
        <w:t>арактеристики.</w:t>
      </w:r>
    </w:p>
    <w:p w:rsidR="001B0D73" w:rsidRPr="001B0D73" w:rsidRDefault="003C4824" w:rsidP="001B0D73">
      <w:pPr>
        <w:pStyle w:val="a6"/>
        <w:jc w:val="both"/>
        <w:rPr>
          <w:sz w:val="28"/>
          <w:szCs w:val="28"/>
        </w:rPr>
      </w:pPr>
      <w:r>
        <w:rPr>
          <w:sz w:val="28"/>
          <w:szCs w:val="28"/>
        </w:rPr>
        <w:t>3.</w:t>
      </w:r>
      <w:r w:rsidR="001B0D73" w:rsidRPr="001B0D73">
        <w:rPr>
          <w:sz w:val="28"/>
          <w:szCs w:val="28"/>
        </w:rPr>
        <w:t xml:space="preserve"> Поле точечного заряда, системы зарядов</w:t>
      </w:r>
      <w:r w:rsidR="00543C14">
        <w:rPr>
          <w:sz w:val="28"/>
          <w:szCs w:val="28"/>
        </w:rPr>
        <w:t xml:space="preserve"> (напряженность, потенциал)</w:t>
      </w:r>
      <w:r w:rsidR="001B0D73" w:rsidRPr="001B0D73">
        <w:rPr>
          <w:sz w:val="28"/>
          <w:szCs w:val="28"/>
        </w:rPr>
        <w:t xml:space="preserve">. </w:t>
      </w:r>
    </w:p>
    <w:p w:rsidR="001B0D73" w:rsidRPr="001B0D73" w:rsidRDefault="003C4824" w:rsidP="001B0D73">
      <w:pPr>
        <w:pStyle w:val="a6"/>
        <w:jc w:val="both"/>
        <w:rPr>
          <w:sz w:val="28"/>
          <w:szCs w:val="28"/>
        </w:rPr>
      </w:pPr>
      <w:r>
        <w:rPr>
          <w:sz w:val="28"/>
          <w:szCs w:val="28"/>
        </w:rPr>
        <w:t>4.</w:t>
      </w:r>
      <w:r w:rsidR="001B0D73" w:rsidRPr="001B0D73">
        <w:rPr>
          <w:sz w:val="28"/>
          <w:szCs w:val="28"/>
        </w:rPr>
        <w:t xml:space="preserve"> Поток вектора напряженности. Теорема Остроградского – Гаусса. Напряженност</w:t>
      </w:r>
      <w:r w:rsidR="000C1C30">
        <w:rPr>
          <w:sz w:val="28"/>
          <w:szCs w:val="28"/>
        </w:rPr>
        <w:t>и различных</w:t>
      </w:r>
      <w:r w:rsidR="001B0D73" w:rsidRPr="001B0D73">
        <w:rPr>
          <w:sz w:val="28"/>
          <w:szCs w:val="28"/>
        </w:rPr>
        <w:t xml:space="preserve"> электрических полей.</w:t>
      </w:r>
    </w:p>
    <w:p w:rsidR="00FC4C7E" w:rsidRPr="001B0D73" w:rsidRDefault="003C4824" w:rsidP="001B0D73">
      <w:pPr>
        <w:pStyle w:val="a6"/>
        <w:jc w:val="both"/>
        <w:rPr>
          <w:sz w:val="28"/>
          <w:szCs w:val="28"/>
        </w:rPr>
      </w:pPr>
      <w:r>
        <w:rPr>
          <w:sz w:val="28"/>
          <w:szCs w:val="28"/>
        </w:rPr>
        <w:t>5.</w:t>
      </w:r>
      <w:r w:rsidR="00436AFC">
        <w:rPr>
          <w:sz w:val="28"/>
          <w:szCs w:val="28"/>
        </w:rPr>
        <w:t xml:space="preserve"> Проводники и д</w:t>
      </w:r>
      <w:r w:rsidR="001B0D73" w:rsidRPr="001B0D73">
        <w:rPr>
          <w:sz w:val="28"/>
          <w:szCs w:val="28"/>
        </w:rPr>
        <w:t>иэлектрик</w:t>
      </w:r>
      <w:r w:rsidR="00436AFC">
        <w:rPr>
          <w:sz w:val="28"/>
          <w:szCs w:val="28"/>
        </w:rPr>
        <w:t>и в электрическом поле</w:t>
      </w:r>
      <w:r w:rsidR="001B0D73" w:rsidRPr="001B0D73">
        <w:rPr>
          <w:sz w:val="28"/>
          <w:szCs w:val="28"/>
        </w:rPr>
        <w:t>.</w:t>
      </w:r>
      <w:r w:rsidR="00252A25">
        <w:rPr>
          <w:sz w:val="28"/>
          <w:szCs w:val="28"/>
        </w:rPr>
        <w:t xml:space="preserve"> </w:t>
      </w:r>
      <w:r w:rsidR="00FC4C7E">
        <w:rPr>
          <w:sz w:val="28"/>
          <w:szCs w:val="28"/>
        </w:rPr>
        <w:t>Консервирование в электрическом поле.</w:t>
      </w:r>
    </w:p>
    <w:p w:rsidR="001B0D73" w:rsidRPr="001B0D73" w:rsidRDefault="003C4824" w:rsidP="001B0D73">
      <w:pPr>
        <w:pStyle w:val="a6"/>
        <w:jc w:val="both"/>
        <w:rPr>
          <w:sz w:val="28"/>
          <w:szCs w:val="28"/>
        </w:rPr>
      </w:pPr>
      <w:r>
        <w:rPr>
          <w:sz w:val="28"/>
          <w:szCs w:val="28"/>
        </w:rPr>
        <w:t>6.</w:t>
      </w:r>
      <w:r w:rsidR="001B0D73" w:rsidRPr="001B0D73">
        <w:rPr>
          <w:sz w:val="28"/>
          <w:szCs w:val="28"/>
        </w:rPr>
        <w:t xml:space="preserve"> </w:t>
      </w:r>
      <w:r w:rsidR="00436AFC">
        <w:rPr>
          <w:sz w:val="28"/>
          <w:szCs w:val="28"/>
        </w:rPr>
        <w:t>Электроемкость. Конденсаторы</w:t>
      </w:r>
      <w:r w:rsidR="001B0D73" w:rsidRPr="001B0D73">
        <w:rPr>
          <w:sz w:val="28"/>
          <w:szCs w:val="28"/>
        </w:rPr>
        <w:t>.</w:t>
      </w:r>
    </w:p>
    <w:p w:rsidR="001B0D73" w:rsidRDefault="003C4824" w:rsidP="001B0D73">
      <w:pPr>
        <w:pStyle w:val="a6"/>
        <w:jc w:val="both"/>
        <w:rPr>
          <w:sz w:val="28"/>
          <w:szCs w:val="28"/>
        </w:rPr>
      </w:pPr>
      <w:r>
        <w:rPr>
          <w:sz w:val="28"/>
          <w:szCs w:val="28"/>
        </w:rPr>
        <w:t>7.</w:t>
      </w:r>
      <w:r w:rsidR="001B0D73" w:rsidRPr="001B0D73">
        <w:rPr>
          <w:sz w:val="28"/>
          <w:szCs w:val="28"/>
        </w:rPr>
        <w:t xml:space="preserve"> Энергия электрического поля.</w:t>
      </w:r>
    </w:p>
    <w:p w:rsidR="00055CA1" w:rsidRPr="001B0D73" w:rsidRDefault="00055CA1" w:rsidP="001B0D73">
      <w:pPr>
        <w:pStyle w:val="a6"/>
        <w:jc w:val="both"/>
        <w:rPr>
          <w:sz w:val="28"/>
          <w:szCs w:val="28"/>
        </w:rPr>
      </w:pPr>
      <w:r>
        <w:rPr>
          <w:sz w:val="28"/>
          <w:szCs w:val="28"/>
        </w:rPr>
        <w:t>8. Использование электрического поля в производстве продуктов питания (</w:t>
      </w:r>
      <w:proofErr w:type="spellStart"/>
      <w:r>
        <w:rPr>
          <w:sz w:val="28"/>
          <w:szCs w:val="28"/>
        </w:rPr>
        <w:t>электрокопчение</w:t>
      </w:r>
      <w:proofErr w:type="spellEnd"/>
      <w:r>
        <w:rPr>
          <w:sz w:val="28"/>
          <w:szCs w:val="28"/>
        </w:rPr>
        <w:t>).</w:t>
      </w:r>
    </w:p>
    <w:p w:rsidR="001B0D73" w:rsidRPr="001B0D73" w:rsidRDefault="001B0D73" w:rsidP="001B0D73">
      <w:pPr>
        <w:pStyle w:val="a6"/>
        <w:jc w:val="center"/>
        <w:rPr>
          <w:b/>
          <w:sz w:val="28"/>
          <w:szCs w:val="28"/>
        </w:rPr>
      </w:pPr>
      <w:r w:rsidRPr="001B0D73">
        <w:rPr>
          <w:b/>
          <w:sz w:val="28"/>
          <w:szCs w:val="28"/>
        </w:rPr>
        <w:t>1.</w:t>
      </w:r>
    </w:p>
    <w:p w:rsidR="003C4824" w:rsidRDefault="003C4824" w:rsidP="003C4824">
      <w:pPr>
        <w:pStyle w:val="a6"/>
        <w:ind w:firstLine="708"/>
        <w:jc w:val="both"/>
        <w:rPr>
          <w:color w:val="000000"/>
          <w:sz w:val="28"/>
          <w:szCs w:val="28"/>
        </w:rPr>
      </w:pPr>
      <w:r w:rsidRPr="00794737">
        <w:rPr>
          <w:color w:val="000000"/>
          <w:sz w:val="28"/>
          <w:szCs w:val="28"/>
        </w:rPr>
        <w:t>Существует ряд явлений, которые удается объяснить лишь исходя из представлений о существовании в природе электрических зарядов и законов их взаимодействия.</w:t>
      </w:r>
    </w:p>
    <w:p w:rsidR="003C4824" w:rsidRDefault="003C4824" w:rsidP="003C4824">
      <w:pPr>
        <w:pStyle w:val="a6"/>
        <w:ind w:firstLine="708"/>
        <w:jc w:val="both"/>
        <w:rPr>
          <w:color w:val="000000"/>
          <w:sz w:val="28"/>
          <w:szCs w:val="28"/>
        </w:rPr>
      </w:pPr>
      <w:r>
        <w:rPr>
          <w:color w:val="000000"/>
          <w:sz w:val="28"/>
          <w:szCs w:val="28"/>
        </w:rPr>
        <w:t xml:space="preserve">Все тела состоят из атомов, которые, в свою очередь, состоят из элементарных частиц. Важнейшей характеристикой этих частиц является электрический заряд. </w:t>
      </w:r>
      <w:r w:rsidRPr="00BB2E08">
        <w:rPr>
          <w:b/>
          <w:i/>
          <w:color w:val="000000"/>
          <w:sz w:val="28"/>
          <w:szCs w:val="28"/>
        </w:rPr>
        <w:t>Электрический заряд</w:t>
      </w:r>
      <w:r>
        <w:rPr>
          <w:color w:val="000000"/>
          <w:sz w:val="28"/>
          <w:szCs w:val="28"/>
        </w:rPr>
        <w:t xml:space="preserve"> – физическая величина, определяющая интенсивность электромагнитных взаимодействий.</w:t>
      </w:r>
      <w:r w:rsidRPr="00794737">
        <w:rPr>
          <w:color w:val="000000"/>
          <w:sz w:val="28"/>
          <w:szCs w:val="28"/>
        </w:rPr>
        <w:t xml:space="preserve"> Основной единицей измерения заряда в СИ является кулон. </w:t>
      </w:r>
    </w:p>
    <w:p w:rsidR="003C4824" w:rsidRDefault="003C4824" w:rsidP="003C4824">
      <w:pPr>
        <w:pStyle w:val="a6"/>
        <w:ind w:firstLine="708"/>
        <w:jc w:val="both"/>
        <w:rPr>
          <w:color w:val="000000"/>
          <w:sz w:val="28"/>
          <w:szCs w:val="28"/>
        </w:rPr>
      </w:pPr>
      <w:r>
        <w:rPr>
          <w:color w:val="000000"/>
          <w:sz w:val="28"/>
          <w:szCs w:val="28"/>
        </w:rPr>
        <w:t xml:space="preserve">Электроны и протоны имеют одинаковые по модулю заряды, называемые элементарными: </w:t>
      </w:r>
      <w:r w:rsidRPr="0084214A">
        <w:rPr>
          <w:color w:val="000000"/>
          <w:position w:val="-14"/>
          <w:sz w:val="28"/>
          <w:szCs w:val="28"/>
        </w:rPr>
        <w:object w:dxaOrig="1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0.25pt" o:ole="">
            <v:imagedata r:id="rId7" o:title=""/>
          </v:shape>
          <o:OLEObject Type="Embed" ProgID="Equation.3" ShapeID="_x0000_i1025" DrawAspect="Content" ObjectID="_1579009327" r:id="rId8"/>
        </w:object>
      </w:r>
      <w:r>
        <w:rPr>
          <w:color w:val="000000"/>
          <w:sz w:val="28"/>
          <w:szCs w:val="28"/>
        </w:rPr>
        <w:t>.</w:t>
      </w:r>
    </w:p>
    <w:p w:rsidR="003C4824" w:rsidRDefault="003C4824" w:rsidP="003C4824">
      <w:pPr>
        <w:pStyle w:val="a6"/>
        <w:ind w:firstLine="708"/>
        <w:jc w:val="both"/>
        <w:rPr>
          <w:color w:val="000000"/>
          <w:sz w:val="28"/>
          <w:szCs w:val="28"/>
        </w:rPr>
      </w:pPr>
      <w:r>
        <w:rPr>
          <w:color w:val="000000"/>
          <w:sz w:val="28"/>
          <w:szCs w:val="28"/>
        </w:rPr>
        <w:t>Значение заряда, измеряемое в различных инерциальных системах отчета, всегда одинаково и не зависит от того, движется он или покоится.</w:t>
      </w:r>
    </w:p>
    <w:p w:rsidR="003C4824" w:rsidRPr="00794737" w:rsidRDefault="003C4824" w:rsidP="003C4824">
      <w:pPr>
        <w:pStyle w:val="a6"/>
        <w:ind w:firstLine="708"/>
        <w:jc w:val="both"/>
        <w:rPr>
          <w:color w:val="000000"/>
          <w:sz w:val="28"/>
          <w:szCs w:val="28"/>
        </w:rPr>
      </w:pPr>
      <w:proofErr w:type="gramStart"/>
      <w:r>
        <w:rPr>
          <w:color w:val="000000"/>
          <w:sz w:val="28"/>
          <w:szCs w:val="28"/>
        </w:rPr>
        <w:t>Большинство тел электрически нейтральны (</w:t>
      </w:r>
      <w:proofErr w:type="spellStart"/>
      <w:r>
        <w:rPr>
          <w:color w:val="000000"/>
          <w:sz w:val="28"/>
          <w:szCs w:val="28"/>
        </w:rPr>
        <w:t>незаряжены</w:t>
      </w:r>
      <w:proofErr w:type="spellEnd"/>
      <w:r>
        <w:rPr>
          <w:color w:val="000000"/>
          <w:sz w:val="28"/>
          <w:szCs w:val="28"/>
        </w:rPr>
        <w:t>): количество электронов в них равно количеству протонов.</w:t>
      </w:r>
      <w:proofErr w:type="gramEnd"/>
      <w:r>
        <w:rPr>
          <w:color w:val="000000"/>
          <w:sz w:val="28"/>
          <w:szCs w:val="28"/>
        </w:rPr>
        <w:t xml:space="preserve"> Если по какой-то причине равенство между числом электронов и протонов нарушено, то тело является заряженным и его электрический заряд равен: </w:t>
      </w:r>
      <w:r w:rsidR="00BF4FDE" w:rsidRPr="00C63FFF">
        <w:rPr>
          <w:color w:val="000000"/>
          <w:position w:val="-10"/>
          <w:sz w:val="28"/>
          <w:szCs w:val="28"/>
        </w:rPr>
        <w:object w:dxaOrig="900" w:dyaOrig="320">
          <v:shape id="_x0000_i1026" type="#_x0000_t75" style="width:45pt;height:15.75pt" o:ole="">
            <v:imagedata r:id="rId9" o:title=""/>
          </v:shape>
          <o:OLEObject Type="Embed" ProgID="Equation.3" ShapeID="_x0000_i1026" DrawAspect="Content" ObjectID="_1579009328" r:id="rId10"/>
        </w:object>
      </w:r>
      <w:r>
        <w:rPr>
          <w:color w:val="000000"/>
          <w:sz w:val="28"/>
          <w:szCs w:val="28"/>
        </w:rPr>
        <w:t xml:space="preserve">, где </w:t>
      </w:r>
      <w:r w:rsidR="00BF4FDE" w:rsidRPr="0084214A">
        <w:rPr>
          <w:color w:val="000000"/>
          <w:position w:val="-14"/>
          <w:sz w:val="28"/>
          <w:szCs w:val="28"/>
        </w:rPr>
        <w:object w:dxaOrig="540" w:dyaOrig="380">
          <v:shape id="_x0000_i1027" type="#_x0000_t75" style="width:27pt;height:18.75pt" o:ole="">
            <v:imagedata r:id="rId11" o:title=""/>
          </v:shape>
          <o:OLEObject Type="Embed" ProgID="Equation.3" ShapeID="_x0000_i1027" DrawAspect="Content" ObjectID="_1579009329" r:id="rId12"/>
        </w:object>
      </w:r>
      <w:r>
        <w:rPr>
          <w:color w:val="000000"/>
          <w:sz w:val="28"/>
          <w:szCs w:val="28"/>
        </w:rPr>
        <w:t xml:space="preserve"> число </w:t>
      </w:r>
      <w:proofErr w:type="spellStart"/>
      <w:r w:rsidR="00C63FFF">
        <w:rPr>
          <w:color w:val="000000"/>
          <w:sz w:val="28"/>
          <w:szCs w:val="28"/>
        </w:rPr>
        <w:t>нескомпенсированных</w:t>
      </w:r>
      <w:proofErr w:type="spellEnd"/>
      <w:r w:rsidR="00C63FFF">
        <w:rPr>
          <w:color w:val="000000"/>
          <w:sz w:val="28"/>
          <w:szCs w:val="28"/>
        </w:rPr>
        <w:t xml:space="preserve"> зарядов</w:t>
      </w:r>
      <w:r>
        <w:rPr>
          <w:color w:val="000000"/>
          <w:sz w:val="28"/>
          <w:szCs w:val="28"/>
        </w:rPr>
        <w:t>.</w:t>
      </w:r>
    </w:p>
    <w:p w:rsidR="003C4824" w:rsidRDefault="003C4824" w:rsidP="003C4824">
      <w:pPr>
        <w:pStyle w:val="a6"/>
        <w:ind w:firstLine="708"/>
        <w:jc w:val="both"/>
        <w:rPr>
          <w:sz w:val="28"/>
          <w:szCs w:val="28"/>
        </w:rPr>
      </w:pPr>
      <w:r w:rsidRPr="00BB2E08">
        <w:rPr>
          <w:b/>
          <w:i/>
          <w:sz w:val="28"/>
          <w:szCs w:val="28"/>
        </w:rPr>
        <w:t>Электризация</w:t>
      </w:r>
      <w:r w:rsidRPr="00112DB5">
        <w:rPr>
          <w:sz w:val="28"/>
          <w:szCs w:val="28"/>
        </w:rPr>
        <w:t xml:space="preserve"> - явление приобретения электрического заряда физическими телами при определенных условиях</w:t>
      </w:r>
      <w:r w:rsidR="0033466C">
        <w:rPr>
          <w:sz w:val="28"/>
          <w:szCs w:val="28"/>
        </w:rPr>
        <w:t xml:space="preserve">, </w:t>
      </w:r>
      <w:r w:rsidR="0033466C" w:rsidRPr="0033466C">
        <w:rPr>
          <w:sz w:val="28"/>
          <w:szCs w:val="28"/>
          <w:shd w:val="clear" w:color="auto" w:fill="FFFFFF"/>
        </w:rPr>
        <w:t>происходит при чрезвычайно разнообразных процессах, совершаемых с этими телами.</w:t>
      </w:r>
      <w:r w:rsidR="00D7767F">
        <w:rPr>
          <w:sz w:val="28"/>
          <w:szCs w:val="28"/>
        </w:rPr>
        <w:t xml:space="preserve"> В настоящее время электризацию тел объясняют с помощью представления о переносе электронов с одного вещества на другое. Наружные электроны атомов вещества часто очень слабо привязаны к своему ядру и при трении, обеспечивающем максимальный контакт поверхностей трущихся веществ, они могут переходить от одного вещества к другому. Тело, получившее избыток электронов, заряжается отрицательно; тело, потерявшее электроны – положительно.</w:t>
      </w:r>
    </w:p>
    <w:p w:rsidR="001D2054" w:rsidRDefault="003C4824" w:rsidP="003C4824">
      <w:pPr>
        <w:pStyle w:val="a6"/>
        <w:jc w:val="both"/>
        <w:rPr>
          <w:rFonts w:ascii="Helvetica" w:hAnsi="Helvetica" w:cs="Helvetica"/>
          <w:color w:val="333333"/>
          <w:sz w:val="23"/>
          <w:szCs w:val="23"/>
          <w:shd w:val="clear" w:color="auto" w:fill="FFFFFF"/>
        </w:rPr>
      </w:pPr>
      <w:r w:rsidRPr="00112DB5">
        <w:rPr>
          <w:sz w:val="28"/>
          <w:szCs w:val="28"/>
          <w:u w:val="single"/>
        </w:rPr>
        <w:t>Способы электризации</w:t>
      </w:r>
      <w:r w:rsidRPr="00112DB5">
        <w:rPr>
          <w:sz w:val="28"/>
          <w:szCs w:val="28"/>
        </w:rPr>
        <w:t>:</w:t>
      </w:r>
      <w:r w:rsidR="001D2054">
        <w:rPr>
          <w:sz w:val="28"/>
          <w:szCs w:val="28"/>
        </w:rPr>
        <w:t xml:space="preserve"> </w:t>
      </w:r>
    </w:p>
    <w:p w:rsidR="001D2054" w:rsidRDefault="001D2054" w:rsidP="003C4824">
      <w:pPr>
        <w:pStyle w:val="a6"/>
        <w:jc w:val="both"/>
        <w:rPr>
          <w:sz w:val="28"/>
          <w:szCs w:val="28"/>
          <w:shd w:val="clear" w:color="auto" w:fill="FFFFFF"/>
        </w:rPr>
      </w:pPr>
      <w:r w:rsidRPr="0033466C">
        <w:rPr>
          <w:sz w:val="28"/>
          <w:szCs w:val="28"/>
          <w:shd w:val="clear" w:color="auto" w:fill="FFFFFF"/>
        </w:rPr>
        <w:t xml:space="preserve">- Почти всякое механическое действие, производимое с твердым телом, как, напр., трение об это тело или надавливание на него другого тела, скобление, </w:t>
      </w:r>
      <w:r w:rsidRPr="0033466C">
        <w:rPr>
          <w:sz w:val="28"/>
          <w:szCs w:val="28"/>
          <w:shd w:val="clear" w:color="auto" w:fill="FFFFFF"/>
        </w:rPr>
        <w:lastRenderedPageBreak/>
        <w:t xml:space="preserve">раскалывание, сопровождается развитием электричества. Является электричество и в жидкостях при трении этих жидкостей о твердые тела и даже при трении их о некоторые другие жидкости. Наконец, даже простое соприкосновение двух каких-либо разнородных тел, все равно, будут ли эти тела твердые или жидкие, вызывает в обоих этих телах электрическое состояние. Во всех приведенных случаях причиной </w:t>
      </w:r>
      <w:r w:rsidR="0033466C" w:rsidRPr="0033466C">
        <w:rPr>
          <w:sz w:val="28"/>
          <w:szCs w:val="28"/>
          <w:shd w:val="clear" w:color="auto" w:fill="FFFFFF"/>
        </w:rPr>
        <w:t>электризации</w:t>
      </w:r>
      <w:r w:rsidRPr="0033466C">
        <w:rPr>
          <w:sz w:val="28"/>
          <w:szCs w:val="28"/>
          <w:shd w:val="clear" w:color="auto" w:fill="FFFFFF"/>
        </w:rPr>
        <w:t xml:space="preserve"> тел является одно и то же, а именно прикосновение, контакт разнородных тел.</w:t>
      </w:r>
    </w:p>
    <w:p w:rsidR="00C63FFF" w:rsidRPr="0033466C" w:rsidRDefault="0033466C" w:rsidP="0033466C">
      <w:pPr>
        <w:pStyle w:val="a6"/>
        <w:jc w:val="right"/>
        <w:rPr>
          <w:sz w:val="28"/>
          <w:szCs w:val="28"/>
          <w:shd w:val="clear" w:color="auto" w:fill="FFFFFF"/>
        </w:rPr>
      </w:pPr>
      <w:r>
        <w:rPr>
          <w:sz w:val="28"/>
          <w:szCs w:val="28"/>
          <w:shd w:val="clear" w:color="auto" w:fill="FFFFFF"/>
        </w:rPr>
        <w:t>Таблица 6.1 Виды зарядов, возникающие у тел при их электризации тернием.</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8"/>
        <w:gridCol w:w="5327"/>
      </w:tblGrid>
      <w:tr w:rsidR="00C63FFF" w:rsidRPr="00C63FFF" w:rsidTr="00C63FFF">
        <w:trPr>
          <w:tblCellSpacing w:w="15" w:type="dxa"/>
          <w:jc w:val="center"/>
        </w:trPr>
        <w:tc>
          <w:tcPr>
            <w:tcW w:w="4433" w:type="dxa"/>
            <w:tcBorders>
              <w:top w:val="outset" w:sz="6" w:space="0" w:color="auto"/>
              <w:left w:val="outset" w:sz="6" w:space="0" w:color="auto"/>
              <w:bottom w:val="outset" w:sz="6" w:space="0" w:color="auto"/>
              <w:right w:val="outset" w:sz="6" w:space="0" w:color="auto"/>
            </w:tcBorders>
            <w:tcMar>
              <w:top w:w="0" w:type="dxa"/>
              <w:left w:w="180" w:type="dxa"/>
              <w:bottom w:w="0" w:type="dxa"/>
              <w:right w:w="180" w:type="dxa"/>
            </w:tcMar>
            <w:vAlign w:val="center"/>
            <w:hideMark/>
          </w:tcPr>
          <w:p w:rsidR="00C63FFF" w:rsidRPr="00C63FFF" w:rsidRDefault="00C63FFF" w:rsidP="00C63FFF">
            <w:pPr>
              <w:spacing w:after="0" w:line="240" w:lineRule="auto"/>
              <w:jc w:val="center"/>
              <w:rPr>
                <w:rFonts w:ascii="Times New Roman" w:eastAsia="Times New Roman" w:hAnsi="Times New Roman" w:cs="Times New Roman"/>
                <w:sz w:val="26"/>
                <w:szCs w:val="26"/>
              </w:rPr>
            </w:pPr>
            <w:r w:rsidRPr="00C63FFF">
              <w:rPr>
                <w:rFonts w:ascii="Times New Roman" w:eastAsia="Times New Roman" w:hAnsi="Times New Roman" w:cs="Times New Roman"/>
                <w:b/>
                <w:bCs/>
                <w:sz w:val="26"/>
                <w:szCs w:val="26"/>
              </w:rPr>
              <w:t>ПОЛОЖИТЕЛЬНЫЕ ЗАРЯДЫ</w:t>
            </w:r>
          </w:p>
        </w:tc>
        <w:tc>
          <w:tcPr>
            <w:tcW w:w="5282" w:type="dxa"/>
            <w:tcBorders>
              <w:top w:val="outset" w:sz="6" w:space="0" w:color="auto"/>
              <w:left w:val="outset" w:sz="6" w:space="0" w:color="auto"/>
              <w:bottom w:val="outset" w:sz="6" w:space="0" w:color="auto"/>
              <w:right w:val="outset" w:sz="6" w:space="0" w:color="auto"/>
            </w:tcBorders>
            <w:tcMar>
              <w:top w:w="0" w:type="dxa"/>
              <w:left w:w="180" w:type="dxa"/>
              <w:bottom w:w="0" w:type="dxa"/>
              <w:right w:w="180" w:type="dxa"/>
            </w:tcMar>
            <w:vAlign w:val="center"/>
            <w:hideMark/>
          </w:tcPr>
          <w:p w:rsidR="00C63FFF" w:rsidRPr="00C63FFF" w:rsidRDefault="00C63FFF" w:rsidP="00C63FFF">
            <w:pPr>
              <w:spacing w:after="0" w:line="240" w:lineRule="auto"/>
              <w:jc w:val="center"/>
              <w:rPr>
                <w:rFonts w:ascii="Times New Roman" w:eastAsia="Times New Roman" w:hAnsi="Times New Roman" w:cs="Times New Roman"/>
                <w:sz w:val="26"/>
                <w:szCs w:val="26"/>
              </w:rPr>
            </w:pPr>
            <w:r w:rsidRPr="00C63FFF">
              <w:rPr>
                <w:rFonts w:ascii="Times New Roman" w:eastAsia="Times New Roman" w:hAnsi="Times New Roman" w:cs="Times New Roman"/>
                <w:b/>
                <w:bCs/>
                <w:sz w:val="26"/>
                <w:szCs w:val="26"/>
              </w:rPr>
              <w:t>ОТРИЦАТЕЛЬНЫЕ ЗАРЯДЫ</w:t>
            </w:r>
          </w:p>
        </w:tc>
      </w:tr>
      <w:tr w:rsidR="00C63FFF" w:rsidRPr="00C63FFF" w:rsidTr="00C63FFF">
        <w:trPr>
          <w:tblCellSpacing w:w="15" w:type="dxa"/>
          <w:jc w:val="center"/>
        </w:trPr>
        <w:tc>
          <w:tcPr>
            <w:tcW w:w="4433" w:type="dxa"/>
            <w:tcBorders>
              <w:top w:val="outset" w:sz="6" w:space="0" w:color="auto"/>
              <w:left w:val="outset" w:sz="6" w:space="0" w:color="auto"/>
              <w:bottom w:val="outset" w:sz="6" w:space="0" w:color="auto"/>
              <w:right w:val="outset" w:sz="6" w:space="0" w:color="auto"/>
            </w:tcBorders>
            <w:tcMar>
              <w:top w:w="0" w:type="dxa"/>
              <w:left w:w="180" w:type="dxa"/>
              <w:bottom w:w="0" w:type="dxa"/>
              <w:right w:w="180" w:type="dxa"/>
            </w:tcMar>
            <w:vAlign w:val="center"/>
            <w:hideMark/>
          </w:tcPr>
          <w:p w:rsidR="00C63FFF" w:rsidRPr="00C63FFF" w:rsidRDefault="00C63FFF" w:rsidP="00C63FFF">
            <w:pPr>
              <w:spacing w:before="40" w:after="40" w:line="240" w:lineRule="auto"/>
              <w:jc w:val="both"/>
              <w:rPr>
                <w:rFonts w:ascii="Times New Roman" w:eastAsia="Times New Roman" w:hAnsi="Times New Roman" w:cs="Times New Roman"/>
                <w:sz w:val="26"/>
                <w:szCs w:val="26"/>
              </w:rPr>
            </w:pPr>
            <w:r w:rsidRPr="00C63FFF">
              <w:rPr>
                <w:rFonts w:ascii="Times New Roman" w:eastAsia="Times New Roman" w:hAnsi="Times New Roman" w:cs="Times New Roman"/>
                <w:sz w:val="26"/>
                <w:szCs w:val="26"/>
              </w:rPr>
              <w:t>Шерсть, мех</w:t>
            </w:r>
          </w:p>
        </w:tc>
        <w:tc>
          <w:tcPr>
            <w:tcW w:w="5282" w:type="dxa"/>
            <w:tcBorders>
              <w:top w:val="outset" w:sz="6" w:space="0" w:color="auto"/>
              <w:left w:val="outset" w:sz="6" w:space="0" w:color="auto"/>
              <w:bottom w:val="outset" w:sz="6" w:space="0" w:color="auto"/>
              <w:right w:val="outset" w:sz="6" w:space="0" w:color="auto"/>
            </w:tcBorders>
            <w:tcMar>
              <w:top w:w="0" w:type="dxa"/>
              <w:left w:w="180" w:type="dxa"/>
              <w:bottom w:w="0" w:type="dxa"/>
              <w:right w:w="180" w:type="dxa"/>
            </w:tcMar>
            <w:vAlign w:val="center"/>
            <w:hideMark/>
          </w:tcPr>
          <w:p w:rsidR="00C63FFF" w:rsidRPr="00C63FFF" w:rsidRDefault="00C63FFF" w:rsidP="00C63FFF">
            <w:pPr>
              <w:spacing w:before="40" w:after="40" w:line="240" w:lineRule="auto"/>
              <w:jc w:val="both"/>
              <w:rPr>
                <w:rFonts w:ascii="Times New Roman" w:eastAsia="Times New Roman" w:hAnsi="Times New Roman" w:cs="Times New Roman"/>
                <w:sz w:val="26"/>
                <w:szCs w:val="26"/>
              </w:rPr>
            </w:pPr>
            <w:r w:rsidRPr="00C63FFF">
              <w:rPr>
                <w:rFonts w:ascii="Times New Roman" w:eastAsia="Times New Roman" w:hAnsi="Times New Roman" w:cs="Times New Roman"/>
                <w:sz w:val="26"/>
                <w:szCs w:val="26"/>
              </w:rPr>
              <w:t>Янтарь, смолы, сургуч, воск, сера, резина, пластмассы</w:t>
            </w:r>
          </w:p>
        </w:tc>
      </w:tr>
      <w:tr w:rsidR="00C63FFF" w:rsidRPr="00C63FFF" w:rsidTr="00C63FFF">
        <w:trPr>
          <w:tblCellSpacing w:w="15" w:type="dxa"/>
          <w:jc w:val="center"/>
        </w:trPr>
        <w:tc>
          <w:tcPr>
            <w:tcW w:w="4433" w:type="dxa"/>
            <w:tcBorders>
              <w:top w:val="outset" w:sz="6" w:space="0" w:color="auto"/>
              <w:left w:val="outset" w:sz="6" w:space="0" w:color="auto"/>
              <w:bottom w:val="outset" w:sz="6" w:space="0" w:color="auto"/>
              <w:right w:val="outset" w:sz="6" w:space="0" w:color="auto"/>
            </w:tcBorders>
            <w:tcMar>
              <w:top w:w="0" w:type="dxa"/>
              <w:left w:w="180" w:type="dxa"/>
              <w:bottom w:w="0" w:type="dxa"/>
              <w:right w:w="180" w:type="dxa"/>
            </w:tcMar>
            <w:vAlign w:val="center"/>
            <w:hideMark/>
          </w:tcPr>
          <w:p w:rsidR="00C63FFF" w:rsidRPr="00C63FFF" w:rsidRDefault="00C63FFF" w:rsidP="00C63FFF">
            <w:pPr>
              <w:spacing w:before="40" w:after="40" w:line="240" w:lineRule="auto"/>
              <w:jc w:val="both"/>
              <w:rPr>
                <w:rFonts w:ascii="Times New Roman" w:eastAsia="Times New Roman" w:hAnsi="Times New Roman" w:cs="Times New Roman"/>
                <w:sz w:val="26"/>
                <w:szCs w:val="26"/>
              </w:rPr>
            </w:pPr>
            <w:r w:rsidRPr="00C63FFF">
              <w:rPr>
                <w:rFonts w:ascii="Times New Roman" w:eastAsia="Times New Roman" w:hAnsi="Times New Roman" w:cs="Times New Roman"/>
                <w:sz w:val="26"/>
                <w:szCs w:val="26"/>
              </w:rPr>
              <w:t>Стекло, горный хрусталь, драгоценные камни</w:t>
            </w:r>
          </w:p>
        </w:tc>
        <w:tc>
          <w:tcPr>
            <w:tcW w:w="5282" w:type="dxa"/>
            <w:tcBorders>
              <w:top w:val="outset" w:sz="6" w:space="0" w:color="auto"/>
              <w:left w:val="outset" w:sz="6" w:space="0" w:color="auto"/>
              <w:bottom w:val="outset" w:sz="6" w:space="0" w:color="auto"/>
              <w:right w:val="outset" w:sz="6" w:space="0" w:color="auto"/>
            </w:tcBorders>
            <w:tcMar>
              <w:top w:w="0" w:type="dxa"/>
              <w:left w:w="180" w:type="dxa"/>
              <w:bottom w:w="0" w:type="dxa"/>
              <w:right w:w="180" w:type="dxa"/>
            </w:tcMar>
            <w:vAlign w:val="center"/>
            <w:hideMark/>
          </w:tcPr>
          <w:p w:rsidR="00C63FFF" w:rsidRPr="00C63FFF" w:rsidRDefault="00C63FFF" w:rsidP="00C63FFF">
            <w:pPr>
              <w:spacing w:before="40" w:after="40" w:line="240" w:lineRule="auto"/>
              <w:jc w:val="both"/>
              <w:rPr>
                <w:rFonts w:ascii="Times New Roman" w:eastAsia="Times New Roman" w:hAnsi="Times New Roman" w:cs="Times New Roman"/>
                <w:sz w:val="26"/>
                <w:szCs w:val="26"/>
              </w:rPr>
            </w:pPr>
            <w:r w:rsidRPr="00C63FFF">
              <w:rPr>
                <w:rFonts w:ascii="Times New Roman" w:eastAsia="Times New Roman" w:hAnsi="Times New Roman" w:cs="Times New Roman"/>
                <w:sz w:val="26"/>
                <w:szCs w:val="26"/>
              </w:rPr>
              <w:t>Шелк, бумага</w:t>
            </w:r>
          </w:p>
        </w:tc>
      </w:tr>
    </w:tbl>
    <w:p w:rsidR="003C4824" w:rsidRPr="00112DB5" w:rsidRDefault="003C4824" w:rsidP="003C4824">
      <w:pPr>
        <w:pStyle w:val="a6"/>
        <w:jc w:val="both"/>
        <w:rPr>
          <w:sz w:val="28"/>
          <w:szCs w:val="28"/>
        </w:rPr>
      </w:pPr>
      <w:r w:rsidRPr="00112DB5">
        <w:rPr>
          <w:sz w:val="28"/>
          <w:szCs w:val="28"/>
        </w:rPr>
        <w:t>- заряжением через влияние – тела заряжаются, когда они находятся на некотором расстоянии от заряженного тела;</w:t>
      </w:r>
    </w:p>
    <w:p w:rsidR="003C4824" w:rsidRPr="00112DB5" w:rsidRDefault="003C4824" w:rsidP="003C4824">
      <w:pPr>
        <w:pStyle w:val="a6"/>
        <w:jc w:val="both"/>
        <w:rPr>
          <w:sz w:val="28"/>
          <w:szCs w:val="28"/>
        </w:rPr>
      </w:pPr>
      <w:r w:rsidRPr="00112DB5">
        <w:rPr>
          <w:sz w:val="28"/>
          <w:szCs w:val="28"/>
        </w:rPr>
        <w:t>- нагреванием тела;</w:t>
      </w:r>
    </w:p>
    <w:p w:rsidR="0033466C" w:rsidRDefault="003C4824" w:rsidP="003C4824">
      <w:pPr>
        <w:pStyle w:val="a6"/>
        <w:jc w:val="both"/>
        <w:rPr>
          <w:sz w:val="28"/>
          <w:szCs w:val="28"/>
          <w:shd w:val="clear" w:color="auto" w:fill="FFFFFF"/>
        </w:rPr>
      </w:pPr>
      <w:r w:rsidRPr="00112DB5">
        <w:rPr>
          <w:sz w:val="28"/>
          <w:szCs w:val="28"/>
        </w:rPr>
        <w:t>- химическим путем;</w:t>
      </w:r>
      <w:r w:rsidR="0033466C" w:rsidRPr="0033466C">
        <w:rPr>
          <w:rFonts w:ascii="Helvetica" w:hAnsi="Helvetica" w:cs="Helvetica"/>
          <w:color w:val="333333"/>
          <w:sz w:val="23"/>
          <w:szCs w:val="23"/>
          <w:shd w:val="clear" w:color="auto" w:fill="FFFFFF"/>
        </w:rPr>
        <w:t xml:space="preserve"> </w:t>
      </w:r>
    </w:p>
    <w:p w:rsidR="0033466C" w:rsidRDefault="0033466C" w:rsidP="003C4824">
      <w:pPr>
        <w:pStyle w:val="a6"/>
        <w:jc w:val="both"/>
        <w:rPr>
          <w:sz w:val="28"/>
          <w:szCs w:val="28"/>
          <w:shd w:val="clear" w:color="auto" w:fill="FFFFFF"/>
        </w:rPr>
      </w:pPr>
      <w:r>
        <w:rPr>
          <w:sz w:val="28"/>
          <w:szCs w:val="28"/>
          <w:shd w:val="clear" w:color="auto" w:fill="FFFFFF"/>
        </w:rPr>
        <w:t xml:space="preserve">- </w:t>
      </w:r>
      <w:r w:rsidRPr="0033466C">
        <w:rPr>
          <w:sz w:val="28"/>
          <w:szCs w:val="28"/>
          <w:shd w:val="clear" w:color="auto" w:fill="FFFFFF"/>
        </w:rPr>
        <w:t xml:space="preserve">некоторые вещества электризуются при отвердевании; </w:t>
      </w:r>
    </w:p>
    <w:p w:rsidR="003C4824" w:rsidRPr="0033466C" w:rsidRDefault="0033466C" w:rsidP="003C4824">
      <w:pPr>
        <w:pStyle w:val="a6"/>
        <w:jc w:val="both"/>
        <w:rPr>
          <w:sz w:val="28"/>
          <w:szCs w:val="28"/>
        </w:rPr>
      </w:pPr>
      <w:r>
        <w:rPr>
          <w:sz w:val="28"/>
          <w:szCs w:val="28"/>
          <w:shd w:val="clear" w:color="auto" w:fill="FFFFFF"/>
        </w:rPr>
        <w:t xml:space="preserve">- </w:t>
      </w:r>
      <w:r w:rsidRPr="0033466C">
        <w:rPr>
          <w:sz w:val="28"/>
          <w:szCs w:val="28"/>
          <w:shd w:val="clear" w:color="auto" w:fill="FFFFFF"/>
        </w:rPr>
        <w:t xml:space="preserve">некоторые соли весьма сильно электризуются при своем </w:t>
      </w:r>
      <w:proofErr w:type="spellStart"/>
      <w:r w:rsidRPr="0033466C">
        <w:rPr>
          <w:sz w:val="28"/>
          <w:szCs w:val="28"/>
          <w:shd w:val="clear" w:color="auto" w:fill="FFFFFF"/>
        </w:rPr>
        <w:t>выкристаллизовании</w:t>
      </w:r>
      <w:proofErr w:type="spellEnd"/>
      <w:r w:rsidRPr="0033466C">
        <w:rPr>
          <w:sz w:val="28"/>
          <w:szCs w:val="28"/>
          <w:shd w:val="clear" w:color="auto" w:fill="FFFFFF"/>
        </w:rPr>
        <w:t xml:space="preserve"> из растворов</w:t>
      </w:r>
      <w:r>
        <w:rPr>
          <w:sz w:val="28"/>
          <w:szCs w:val="28"/>
          <w:shd w:val="clear" w:color="auto" w:fill="FFFFFF"/>
        </w:rPr>
        <w:t>;</w:t>
      </w:r>
    </w:p>
    <w:p w:rsidR="003C4824" w:rsidRPr="00112DB5" w:rsidRDefault="003C4824" w:rsidP="003C4824">
      <w:pPr>
        <w:pStyle w:val="a6"/>
        <w:jc w:val="both"/>
        <w:rPr>
          <w:sz w:val="28"/>
          <w:szCs w:val="28"/>
        </w:rPr>
      </w:pPr>
      <w:r w:rsidRPr="00112DB5">
        <w:rPr>
          <w:sz w:val="28"/>
          <w:szCs w:val="28"/>
        </w:rPr>
        <w:t>- воздействием на тело светом или электромагнитными волнами.</w:t>
      </w:r>
    </w:p>
    <w:p w:rsidR="003C4824" w:rsidRDefault="003C4824" w:rsidP="003C4824">
      <w:pPr>
        <w:pStyle w:val="a6"/>
        <w:ind w:firstLine="708"/>
        <w:jc w:val="both"/>
        <w:rPr>
          <w:color w:val="000000"/>
          <w:sz w:val="28"/>
          <w:szCs w:val="28"/>
        </w:rPr>
      </w:pPr>
      <w:r>
        <w:rPr>
          <w:color w:val="000000"/>
          <w:sz w:val="28"/>
          <w:szCs w:val="28"/>
          <w:u w:val="single"/>
        </w:rPr>
        <w:t xml:space="preserve">Закон сохранения электрического заряда: </w:t>
      </w:r>
      <w:r>
        <w:rPr>
          <w:color w:val="000000"/>
          <w:sz w:val="28"/>
          <w:szCs w:val="28"/>
        </w:rPr>
        <w:t xml:space="preserve">электрические заряды не создаются и не исчезают, а только передаются от одного тела к другому или перераспределяются внутри данного тела: </w:t>
      </w:r>
    </w:p>
    <w:p w:rsidR="003C4824" w:rsidRDefault="003C4824" w:rsidP="003C4824">
      <w:pPr>
        <w:pStyle w:val="a6"/>
        <w:ind w:firstLine="708"/>
        <w:jc w:val="both"/>
        <w:rPr>
          <w:color w:val="000000"/>
          <w:sz w:val="28"/>
          <w:szCs w:val="28"/>
        </w:rPr>
      </w:pPr>
      <w:r>
        <w:rPr>
          <w:color w:val="000000"/>
          <w:sz w:val="28"/>
          <w:szCs w:val="28"/>
        </w:rPr>
        <w:t xml:space="preserve">                                                </w:t>
      </w:r>
      <w:r w:rsidRPr="00112DB5">
        <w:rPr>
          <w:color w:val="000000"/>
          <w:position w:val="-28"/>
          <w:sz w:val="28"/>
          <w:szCs w:val="28"/>
        </w:rPr>
        <w:object w:dxaOrig="1340" w:dyaOrig="680">
          <v:shape id="_x0000_i1028" type="#_x0000_t75" style="width:66.75pt;height:33.75pt" o:ole="">
            <v:imagedata r:id="rId13" o:title=""/>
          </v:shape>
          <o:OLEObject Type="Embed" ProgID="Equation.3" ShapeID="_x0000_i1028" DrawAspect="Content" ObjectID="_1579009330" r:id="rId14"/>
        </w:object>
      </w:r>
      <w:r>
        <w:rPr>
          <w:color w:val="000000"/>
          <w:sz w:val="28"/>
          <w:szCs w:val="28"/>
        </w:rPr>
        <w:t>.                                    (6.1)</w:t>
      </w:r>
    </w:p>
    <w:p w:rsidR="003C4824" w:rsidRDefault="003C4824" w:rsidP="003C4824">
      <w:pPr>
        <w:pStyle w:val="a6"/>
        <w:ind w:firstLine="708"/>
        <w:jc w:val="both"/>
        <w:rPr>
          <w:color w:val="000000"/>
          <w:sz w:val="28"/>
          <w:szCs w:val="28"/>
        </w:rPr>
      </w:pPr>
      <w:r w:rsidRPr="00794737">
        <w:rPr>
          <w:color w:val="000000"/>
          <w:sz w:val="28"/>
          <w:szCs w:val="28"/>
        </w:rPr>
        <w:t xml:space="preserve">Наличие электрического заряда проявляется в отталкивании </w:t>
      </w:r>
      <w:r>
        <w:rPr>
          <w:color w:val="000000"/>
          <w:sz w:val="28"/>
          <w:szCs w:val="28"/>
        </w:rPr>
        <w:t>(</w:t>
      </w:r>
      <w:proofErr w:type="gramStart"/>
      <w:r>
        <w:rPr>
          <w:color w:val="000000"/>
          <w:sz w:val="28"/>
          <w:szCs w:val="28"/>
        </w:rPr>
        <w:t>одноименные</w:t>
      </w:r>
      <w:proofErr w:type="gramEnd"/>
      <w:r>
        <w:rPr>
          <w:color w:val="000000"/>
          <w:sz w:val="28"/>
          <w:szCs w:val="28"/>
        </w:rPr>
        <w:t xml:space="preserve">) </w:t>
      </w:r>
      <w:r w:rsidRPr="00794737">
        <w:rPr>
          <w:color w:val="000000"/>
          <w:sz w:val="28"/>
          <w:szCs w:val="28"/>
        </w:rPr>
        <w:t xml:space="preserve">или притяжении </w:t>
      </w:r>
      <w:r>
        <w:rPr>
          <w:color w:val="000000"/>
          <w:sz w:val="28"/>
          <w:szCs w:val="28"/>
        </w:rPr>
        <w:t>(разноименные) заряженных тел.</w:t>
      </w:r>
      <w:r w:rsidRPr="00794737">
        <w:rPr>
          <w:color w:val="000000"/>
          <w:sz w:val="28"/>
          <w:szCs w:val="28"/>
        </w:rPr>
        <w:t xml:space="preserve"> </w:t>
      </w:r>
    </w:p>
    <w:tbl>
      <w:tblPr>
        <w:tblStyle w:val="a9"/>
        <w:tblW w:w="0" w:type="auto"/>
        <w:tblLook w:val="04A0" w:firstRow="1" w:lastRow="0" w:firstColumn="1" w:lastColumn="0" w:noHBand="0" w:noVBand="1"/>
      </w:tblPr>
      <w:tblGrid>
        <w:gridCol w:w="4785"/>
        <w:gridCol w:w="4786"/>
      </w:tblGrid>
      <w:tr w:rsidR="00700331" w:rsidTr="00700331">
        <w:tc>
          <w:tcPr>
            <w:tcW w:w="4785" w:type="dxa"/>
            <w:tcBorders>
              <w:top w:val="nil"/>
              <w:left w:val="nil"/>
              <w:bottom w:val="nil"/>
              <w:right w:val="nil"/>
            </w:tcBorders>
          </w:tcPr>
          <w:p w:rsidR="00700331" w:rsidRDefault="00700331" w:rsidP="00700331">
            <w:pPr>
              <w:pStyle w:val="a6"/>
              <w:jc w:val="center"/>
              <w:rPr>
                <w:sz w:val="28"/>
                <w:szCs w:val="28"/>
              </w:rPr>
            </w:pPr>
            <w:r w:rsidRPr="00794737">
              <w:rPr>
                <w:noProof/>
                <w:color w:val="000000"/>
                <w:sz w:val="28"/>
                <w:szCs w:val="28"/>
              </w:rPr>
              <w:drawing>
                <wp:inline distT="0" distB="0" distL="0" distR="0" wp14:anchorId="2859A92D" wp14:editId="12BBED4E">
                  <wp:extent cx="1684160" cy="1152525"/>
                  <wp:effectExtent l="0" t="0" r="0" b="0"/>
                  <wp:docPr id="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rotWithShape="1">
                          <a:blip r:embed="rId15"/>
                          <a:srcRect b="55019"/>
                          <a:stretch/>
                        </pic:blipFill>
                        <pic:spPr bwMode="auto">
                          <a:xfrm>
                            <a:off x="0" y="0"/>
                            <a:ext cx="1688831" cy="11557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86" w:type="dxa"/>
            <w:tcBorders>
              <w:top w:val="nil"/>
              <w:left w:val="nil"/>
              <w:bottom w:val="nil"/>
              <w:right w:val="nil"/>
            </w:tcBorders>
          </w:tcPr>
          <w:p w:rsidR="00700331" w:rsidRDefault="00700331" w:rsidP="00700331">
            <w:pPr>
              <w:pStyle w:val="a6"/>
              <w:jc w:val="center"/>
              <w:rPr>
                <w:sz w:val="28"/>
                <w:szCs w:val="28"/>
              </w:rPr>
            </w:pPr>
            <w:r w:rsidRPr="00794737">
              <w:rPr>
                <w:noProof/>
                <w:color w:val="000000"/>
                <w:sz w:val="28"/>
                <w:szCs w:val="28"/>
              </w:rPr>
              <w:drawing>
                <wp:inline distT="0" distB="0" distL="0" distR="0" wp14:anchorId="4E8B95E9" wp14:editId="5C02FDE9">
                  <wp:extent cx="1684160" cy="1114425"/>
                  <wp:effectExtent l="0" t="0" r="0" b="0"/>
                  <wp:docPr id="1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rotWithShape="1">
                          <a:blip r:embed="rId15"/>
                          <a:srcRect t="56505"/>
                          <a:stretch/>
                        </pic:blipFill>
                        <pic:spPr bwMode="auto">
                          <a:xfrm>
                            <a:off x="0" y="0"/>
                            <a:ext cx="1688831" cy="11175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0331" w:rsidTr="00700331">
        <w:tc>
          <w:tcPr>
            <w:tcW w:w="9571" w:type="dxa"/>
            <w:gridSpan w:val="2"/>
            <w:tcBorders>
              <w:top w:val="nil"/>
              <w:left w:val="nil"/>
              <w:bottom w:val="nil"/>
              <w:right w:val="nil"/>
            </w:tcBorders>
          </w:tcPr>
          <w:p w:rsidR="00700331" w:rsidRDefault="00700331" w:rsidP="00700331">
            <w:pPr>
              <w:pStyle w:val="a6"/>
              <w:jc w:val="center"/>
              <w:rPr>
                <w:sz w:val="28"/>
                <w:szCs w:val="28"/>
              </w:rPr>
            </w:pPr>
            <w:r w:rsidRPr="006E5EA9">
              <w:rPr>
                <w:noProof/>
                <w:color w:val="000000"/>
              </w:rPr>
              <w:t>Р</w:t>
            </w:r>
            <w:r>
              <w:rPr>
                <w:noProof/>
                <w:color w:val="000000"/>
              </w:rPr>
              <w:t>исунок 6.1 Силы в</w:t>
            </w:r>
            <w:r w:rsidRPr="006E5EA9">
              <w:rPr>
                <w:noProof/>
                <w:color w:val="000000"/>
              </w:rPr>
              <w:t>заимодействи</w:t>
            </w:r>
            <w:r>
              <w:rPr>
                <w:noProof/>
                <w:color w:val="000000"/>
              </w:rPr>
              <w:t>я</w:t>
            </w:r>
            <w:r w:rsidRPr="006E5EA9">
              <w:rPr>
                <w:noProof/>
                <w:color w:val="000000"/>
              </w:rPr>
              <w:t xml:space="preserve"> электрических зарядов</w:t>
            </w:r>
          </w:p>
        </w:tc>
      </w:tr>
    </w:tbl>
    <w:p w:rsidR="003C4824" w:rsidRPr="00794737" w:rsidRDefault="003C4824" w:rsidP="003C4824">
      <w:pPr>
        <w:pStyle w:val="a6"/>
        <w:ind w:firstLine="708"/>
        <w:jc w:val="both"/>
        <w:rPr>
          <w:sz w:val="28"/>
          <w:szCs w:val="28"/>
        </w:rPr>
      </w:pPr>
      <w:r w:rsidRPr="00BB2E08">
        <w:rPr>
          <w:b/>
          <w:i/>
          <w:sz w:val="28"/>
          <w:szCs w:val="28"/>
        </w:rPr>
        <w:t>Точечный заряд</w:t>
      </w:r>
      <w:r w:rsidRPr="00794737">
        <w:rPr>
          <w:i/>
          <w:sz w:val="28"/>
          <w:szCs w:val="28"/>
        </w:rPr>
        <w:t xml:space="preserve"> -</w:t>
      </w:r>
      <w:r w:rsidRPr="00794737">
        <w:rPr>
          <w:sz w:val="28"/>
          <w:szCs w:val="28"/>
        </w:rPr>
        <w:t xml:space="preserve"> заряженное тело, размером которого можно пренебречь по сравнению с расстоянием от него до других тел, несущих электрические заряды.</w:t>
      </w:r>
    </w:p>
    <w:p w:rsidR="003C4824" w:rsidRDefault="003C4824" w:rsidP="003C4824">
      <w:pPr>
        <w:pStyle w:val="a6"/>
        <w:ind w:firstLine="708"/>
        <w:jc w:val="both"/>
        <w:rPr>
          <w:color w:val="000000"/>
          <w:sz w:val="28"/>
          <w:szCs w:val="28"/>
        </w:rPr>
      </w:pPr>
      <w:r w:rsidRPr="00794737">
        <w:rPr>
          <w:color w:val="000000"/>
          <w:sz w:val="28"/>
          <w:szCs w:val="28"/>
          <w:u w:val="single"/>
        </w:rPr>
        <w:t>Закон Кулона</w:t>
      </w:r>
      <w:r w:rsidRPr="00794737">
        <w:rPr>
          <w:color w:val="000000"/>
          <w:sz w:val="28"/>
          <w:szCs w:val="28"/>
        </w:rPr>
        <w:t xml:space="preserve">: сила взаимодействия двух точечных зарядов в вакууме прямо пропорциональна произведению их величин, обратно пропорциональна квадрату расстояния между ними и направлена вдоль прямой, </w:t>
      </w:r>
      <w:proofErr w:type="gramStart"/>
      <w:r w:rsidRPr="00794737">
        <w:rPr>
          <w:color w:val="000000"/>
          <w:sz w:val="28"/>
          <w:szCs w:val="28"/>
        </w:rPr>
        <w:t>соединяющей</w:t>
      </w:r>
      <w:proofErr w:type="gramEnd"/>
      <w:r w:rsidRPr="00794737">
        <w:rPr>
          <w:color w:val="000000"/>
          <w:sz w:val="28"/>
          <w:szCs w:val="28"/>
        </w:rPr>
        <w:t xml:space="preserve"> эти заряды: </w:t>
      </w:r>
    </w:p>
    <w:p w:rsidR="003C4824" w:rsidRDefault="003C4824" w:rsidP="003C4824">
      <w:pPr>
        <w:pStyle w:val="a6"/>
        <w:ind w:firstLine="708"/>
        <w:jc w:val="both"/>
        <w:rPr>
          <w:color w:val="000000"/>
          <w:sz w:val="28"/>
          <w:szCs w:val="28"/>
        </w:rPr>
      </w:pPr>
      <w:r>
        <w:rPr>
          <w:color w:val="000000"/>
          <w:sz w:val="28"/>
          <w:szCs w:val="28"/>
        </w:rPr>
        <w:t xml:space="preserve">                                               </w:t>
      </w:r>
      <w:r w:rsidRPr="00794737">
        <w:rPr>
          <w:color w:val="000000"/>
          <w:position w:val="-24"/>
          <w:sz w:val="28"/>
          <w:szCs w:val="28"/>
        </w:rPr>
        <w:object w:dxaOrig="1380" w:dyaOrig="639">
          <v:shape id="_x0000_i1029" type="#_x0000_t75" style="width:69pt;height:32.25pt" o:ole="">
            <v:imagedata r:id="rId16" o:title=""/>
          </v:shape>
          <o:OLEObject Type="Embed" ProgID="Equation.3" ShapeID="_x0000_i1029" DrawAspect="Content" ObjectID="_1579009331" r:id="rId17"/>
        </w:object>
      </w:r>
      <w:r w:rsidRPr="00794737">
        <w:rPr>
          <w:color w:val="000000"/>
          <w:sz w:val="28"/>
          <w:szCs w:val="28"/>
        </w:rPr>
        <w:t xml:space="preserve">, </w:t>
      </w:r>
      <w:r>
        <w:rPr>
          <w:color w:val="000000"/>
          <w:sz w:val="28"/>
          <w:szCs w:val="28"/>
        </w:rPr>
        <w:t xml:space="preserve">                                      (6.2)</w:t>
      </w:r>
    </w:p>
    <w:p w:rsidR="003C4824" w:rsidRDefault="003C4824" w:rsidP="003C4824">
      <w:pPr>
        <w:pStyle w:val="a6"/>
        <w:jc w:val="both"/>
        <w:rPr>
          <w:color w:val="000000"/>
          <w:sz w:val="28"/>
          <w:szCs w:val="28"/>
        </w:rPr>
      </w:pPr>
      <w:r w:rsidRPr="00794737">
        <w:rPr>
          <w:color w:val="000000"/>
          <w:sz w:val="28"/>
          <w:szCs w:val="28"/>
        </w:rPr>
        <w:lastRenderedPageBreak/>
        <w:t xml:space="preserve">где </w:t>
      </w:r>
      <w:r w:rsidRPr="00794737">
        <w:rPr>
          <w:color w:val="000000"/>
          <w:position w:val="-30"/>
          <w:sz w:val="28"/>
          <w:szCs w:val="28"/>
        </w:rPr>
        <w:object w:dxaOrig="3220" w:dyaOrig="720">
          <v:shape id="_x0000_i1030" type="#_x0000_t75" style="width:161.25pt;height:36pt" o:ole="">
            <v:imagedata r:id="rId18" o:title=""/>
          </v:shape>
          <o:OLEObject Type="Embed" ProgID="Equation.3" ShapeID="_x0000_i1030" DrawAspect="Content" ObjectID="_1579009332" r:id="rId19"/>
        </w:object>
      </w:r>
      <w:r w:rsidRPr="00794737">
        <w:rPr>
          <w:color w:val="000000"/>
          <w:sz w:val="28"/>
          <w:szCs w:val="28"/>
        </w:rPr>
        <w:t xml:space="preserve">, </w:t>
      </w:r>
      <w:r w:rsidRPr="00794737">
        <w:rPr>
          <w:color w:val="000000"/>
          <w:position w:val="-24"/>
          <w:sz w:val="28"/>
          <w:szCs w:val="28"/>
        </w:rPr>
        <w:object w:dxaOrig="1800" w:dyaOrig="620">
          <v:shape id="_x0000_i1031" type="#_x0000_t75" style="width:90pt;height:30.75pt" o:ole="">
            <v:imagedata r:id="rId20" o:title=""/>
          </v:shape>
          <o:OLEObject Type="Embed" ProgID="Equation.3" ShapeID="_x0000_i1031" DrawAspect="Content" ObjectID="_1579009333" r:id="rId21"/>
        </w:object>
      </w:r>
      <w:r w:rsidRPr="00794737">
        <w:rPr>
          <w:color w:val="000000"/>
          <w:sz w:val="28"/>
          <w:szCs w:val="28"/>
        </w:rPr>
        <w:t>- электрическая постоянная.</w:t>
      </w:r>
    </w:p>
    <w:p w:rsidR="003C4824" w:rsidRPr="003C4824" w:rsidRDefault="003C4824" w:rsidP="003C4824">
      <w:pPr>
        <w:pStyle w:val="a6"/>
        <w:ind w:firstLine="708"/>
        <w:jc w:val="center"/>
        <w:rPr>
          <w:b/>
          <w:color w:val="000000"/>
          <w:sz w:val="28"/>
          <w:szCs w:val="28"/>
        </w:rPr>
      </w:pPr>
      <w:r>
        <w:rPr>
          <w:b/>
          <w:color w:val="000000"/>
          <w:sz w:val="28"/>
          <w:szCs w:val="28"/>
        </w:rPr>
        <w:t>2.</w:t>
      </w:r>
    </w:p>
    <w:p w:rsidR="001B0D73" w:rsidRPr="001B0D73" w:rsidRDefault="001B0D73" w:rsidP="001B0D73">
      <w:pPr>
        <w:pStyle w:val="a6"/>
        <w:ind w:firstLine="708"/>
        <w:jc w:val="both"/>
        <w:rPr>
          <w:color w:val="000000"/>
          <w:sz w:val="28"/>
          <w:szCs w:val="28"/>
        </w:rPr>
      </w:pPr>
      <w:r w:rsidRPr="004D14E5">
        <w:rPr>
          <w:b/>
          <w:i/>
          <w:color w:val="000000"/>
          <w:sz w:val="28"/>
          <w:szCs w:val="28"/>
        </w:rPr>
        <w:t>Электростатическое (электрическое) поле</w:t>
      </w:r>
      <w:r w:rsidRPr="001B0D73">
        <w:rPr>
          <w:i/>
          <w:color w:val="000000"/>
          <w:sz w:val="28"/>
          <w:szCs w:val="28"/>
        </w:rPr>
        <w:t xml:space="preserve"> </w:t>
      </w:r>
      <w:r w:rsidR="00BF4FDE">
        <w:rPr>
          <w:color w:val="000000"/>
          <w:sz w:val="28"/>
          <w:szCs w:val="28"/>
        </w:rPr>
        <w:t xml:space="preserve">- поле, передающее </w:t>
      </w:r>
      <w:r w:rsidRPr="001B0D73">
        <w:rPr>
          <w:color w:val="000000"/>
          <w:sz w:val="28"/>
          <w:szCs w:val="28"/>
        </w:rPr>
        <w:t>действие одного неподвижного заряда на другой неподвижный заряд.</w:t>
      </w:r>
    </w:p>
    <w:p w:rsidR="001B0D73" w:rsidRPr="001B0D73" w:rsidRDefault="001B0D73" w:rsidP="001B0D73">
      <w:pPr>
        <w:pStyle w:val="a6"/>
        <w:ind w:firstLine="708"/>
        <w:jc w:val="both"/>
        <w:rPr>
          <w:color w:val="000000"/>
          <w:sz w:val="28"/>
          <w:szCs w:val="28"/>
        </w:rPr>
      </w:pPr>
      <w:r w:rsidRPr="001B0D73">
        <w:rPr>
          <w:color w:val="000000"/>
          <w:sz w:val="28"/>
          <w:szCs w:val="28"/>
        </w:rPr>
        <w:t>Любой электрический заряд создает вокруг себя электрическое поле. Электрическое поле действует только на электрические заряды. Поэтому обнаружить электрическое поле можно только одним способом: внести в точку пространства пробный заряд (точечный, положительный). Если в этой точке пространства поле есть, то на заряд будет действовать электрическая сила.</w:t>
      </w:r>
    </w:p>
    <w:p w:rsidR="001B0D73" w:rsidRPr="001B0D73" w:rsidRDefault="001B0D73" w:rsidP="001B0D73">
      <w:pPr>
        <w:pStyle w:val="a6"/>
        <w:ind w:firstLine="708"/>
        <w:jc w:val="both"/>
        <w:rPr>
          <w:color w:val="000000"/>
          <w:sz w:val="28"/>
          <w:szCs w:val="28"/>
        </w:rPr>
      </w:pPr>
      <w:r w:rsidRPr="004D14E5">
        <w:rPr>
          <w:b/>
          <w:i/>
          <w:color w:val="000000"/>
          <w:sz w:val="28"/>
          <w:szCs w:val="28"/>
        </w:rPr>
        <w:t>Напряженность</w:t>
      </w:r>
      <w:r w:rsidRPr="004D14E5">
        <w:rPr>
          <w:b/>
          <w:color w:val="000000"/>
          <w:sz w:val="28"/>
          <w:szCs w:val="28"/>
        </w:rPr>
        <w:t xml:space="preserve"> </w:t>
      </w:r>
      <w:r w:rsidRPr="004D14E5">
        <w:rPr>
          <w:b/>
          <w:i/>
          <w:color w:val="000000"/>
          <w:sz w:val="28"/>
          <w:szCs w:val="28"/>
        </w:rPr>
        <w:t>электрического поля</w:t>
      </w:r>
      <w:r w:rsidRPr="001B0D73">
        <w:rPr>
          <w:i/>
          <w:color w:val="000000"/>
          <w:sz w:val="28"/>
          <w:szCs w:val="28"/>
        </w:rPr>
        <w:t xml:space="preserve"> </w:t>
      </w:r>
      <w:r w:rsidRPr="001B0D73">
        <w:rPr>
          <w:color w:val="000000"/>
          <w:sz w:val="28"/>
          <w:szCs w:val="28"/>
        </w:rPr>
        <w:t>– векторная физическая величина, численно равная отношению силы, действующей в данной точке поля на точечный заряд, к этому заряду:</w:t>
      </w:r>
    </w:p>
    <w:p w:rsidR="001B0D73" w:rsidRPr="00436AFC" w:rsidRDefault="001B0D73" w:rsidP="001B0D73">
      <w:pPr>
        <w:pStyle w:val="a6"/>
        <w:jc w:val="both"/>
        <w:rPr>
          <w:color w:val="000000"/>
          <w:sz w:val="28"/>
          <w:szCs w:val="28"/>
        </w:rPr>
      </w:pPr>
      <w:r w:rsidRPr="001B0D73">
        <w:rPr>
          <w:color w:val="000000"/>
          <w:sz w:val="28"/>
          <w:szCs w:val="28"/>
        </w:rPr>
        <w:t xml:space="preserve">                                                              </w:t>
      </w:r>
      <w:r w:rsidRPr="001B0D73">
        <w:rPr>
          <w:color w:val="000000"/>
          <w:position w:val="-28"/>
          <w:sz w:val="28"/>
          <w:szCs w:val="28"/>
        </w:rPr>
        <w:object w:dxaOrig="720" w:dyaOrig="700">
          <v:shape id="_x0000_i1032" type="#_x0000_t75" style="width:36pt;height:35.25pt" o:ole="">
            <v:imagedata r:id="rId22" o:title=""/>
          </v:shape>
          <o:OLEObject Type="Embed" ProgID="Equation.3" ShapeID="_x0000_i1032" DrawAspect="Content" ObjectID="_1579009334" r:id="rId23"/>
        </w:object>
      </w:r>
      <w:r w:rsidRPr="001B0D73">
        <w:rPr>
          <w:color w:val="000000"/>
          <w:sz w:val="28"/>
          <w:szCs w:val="28"/>
        </w:rPr>
        <w:t xml:space="preserve">                                        </w:t>
      </w:r>
      <w:r w:rsidR="00436AFC">
        <w:rPr>
          <w:color w:val="000000"/>
          <w:sz w:val="28"/>
          <w:szCs w:val="28"/>
        </w:rPr>
        <w:t>(6.3</w:t>
      </w:r>
      <w:r w:rsidRPr="00436AFC">
        <w:rPr>
          <w:color w:val="000000"/>
          <w:sz w:val="28"/>
          <w:szCs w:val="28"/>
        </w:rPr>
        <w:t>)</w:t>
      </w:r>
    </w:p>
    <w:p w:rsidR="001B0D73" w:rsidRPr="001B0D73" w:rsidRDefault="001B0D73" w:rsidP="001B0D73">
      <w:pPr>
        <w:pStyle w:val="a6"/>
        <w:ind w:firstLine="708"/>
        <w:jc w:val="both"/>
        <w:rPr>
          <w:color w:val="000000"/>
          <w:sz w:val="28"/>
          <w:szCs w:val="28"/>
        </w:rPr>
      </w:pPr>
      <w:r w:rsidRPr="001B0D73">
        <w:rPr>
          <w:color w:val="000000"/>
          <w:sz w:val="28"/>
          <w:szCs w:val="28"/>
        </w:rPr>
        <w:t xml:space="preserve">Основной единицей измерения напряженности в СИ является </w:t>
      </w:r>
      <w:r w:rsidRPr="001B0D73">
        <w:rPr>
          <w:color w:val="000000"/>
          <w:position w:val="-24"/>
          <w:sz w:val="28"/>
          <w:szCs w:val="28"/>
        </w:rPr>
        <w:object w:dxaOrig="860" w:dyaOrig="620">
          <v:shape id="_x0000_i1033" type="#_x0000_t75" style="width:42.75pt;height:30.75pt" o:ole="">
            <v:imagedata r:id="rId24" o:title=""/>
          </v:shape>
          <o:OLEObject Type="Embed" ProgID="Equation.3" ShapeID="_x0000_i1033" DrawAspect="Content" ObjectID="_1579009335" r:id="rId25"/>
        </w:object>
      </w:r>
      <w:r w:rsidRPr="001B0D73">
        <w:rPr>
          <w:color w:val="000000"/>
          <w:sz w:val="28"/>
          <w:szCs w:val="28"/>
        </w:rPr>
        <w:t>.</w:t>
      </w:r>
    </w:p>
    <w:p w:rsidR="001B0D73" w:rsidRDefault="001B0D73" w:rsidP="001B0D73">
      <w:pPr>
        <w:pStyle w:val="a6"/>
        <w:ind w:firstLine="708"/>
        <w:jc w:val="both"/>
        <w:rPr>
          <w:color w:val="000000"/>
          <w:sz w:val="28"/>
          <w:szCs w:val="28"/>
        </w:rPr>
      </w:pPr>
      <w:r w:rsidRPr="001B0D73">
        <w:rPr>
          <w:color w:val="000000"/>
          <w:sz w:val="28"/>
          <w:szCs w:val="28"/>
        </w:rPr>
        <w:t xml:space="preserve">Электрическое поле графически </w:t>
      </w:r>
      <w:r w:rsidR="004D14E5">
        <w:rPr>
          <w:color w:val="000000"/>
          <w:sz w:val="28"/>
          <w:szCs w:val="28"/>
        </w:rPr>
        <w:t xml:space="preserve">можно </w:t>
      </w:r>
      <w:r w:rsidRPr="001B0D73">
        <w:rPr>
          <w:color w:val="000000"/>
          <w:sz w:val="28"/>
          <w:szCs w:val="28"/>
        </w:rPr>
        <w:t>изобра</w:t>
      </w:r>
      <w:r w:rsidR="004D14E5">
        <w:rPr>
          <w:color w:val="000000"/>
          <w:sz w:val="28"/>
          <w:szCs w:val="28"/>
        </w:rPr>
        <w:t>зить</w:t>
      </w:r>
      <w:r w:rsidRPr="001B0D73">
        <w:rPr>
          <w:color w:val="000000"/>
          <w:sz w:val="28"/>
          <w:szCs w:val="28"/>
        </w:rPr>
        <w:t xml:space="preserve"> при помощи силовых линий </w:t>
      </w:r>
      <w:r w:rsidRPr="004D14E5">
        <w:rPr>
          <w:color w:val="000000"/>
          <w:sz w:val="28"/>
          <w:szCs w:val="28"/>
        </w:rPr>
        <w:t>(линий напряженности)</w:t>
      </w:r>
      <w:r w:rsidR="004D14E5" w:rsidRPr="004D14E5">
        <w:rPr>
          <w:color w:val="000000"/>
          <w:sz w:val="28"/>
          <w:szCs w:val="28"/>
        </w:rPr>
        <w:t xml:space="preserve">. </w:t>
      </w:r>
      <w:r w:rsidR="004D14E5" w:rsidRPr="004D14E5">
        <w:rPr>
          <w:b/>
          <w:i/>
          <w:color w:val="000000"/>
          <w:sz w:val="28"/>
          <w:szCs w:val="28"/>
        </w:rPr>
        <w:t xml:space="preserve">Силовая линия (линия напряженности электрического поля) </w:t>
      </w:r>
      <w:r w:rsidR="004D14E5">
        <w:rPr>
          <w:color w:val="000000"/>
          <w:sz w:val="28"/>
          <w:szCs w:val="28"/>
        </w:rPr>
        <w:t>- линия</w:t>
      </w:r>
      <w:r w:rsidRPr="001B0D73">
        <w:rPr>
          <w:color w:val="000000"/>
          <w:sz w:val="28"/>
          <w:szCs w:val="28"/>
        </w:rPr>
        <w:t>, касательные к котор</w:t>
      </w:r>
      <w:r w:rsidR="004D14E5">
        <w:rPr>
          <w:color w:val="000000"/>
          <w:sz w:val="28"/>
          <w:szCs w:val="28"/>
        </w:rPr>
        <w:t>ой</w:t>
      </w:r>
      <w:r w:rsidRPr="001B0D73">
        <w:rPr>
          <w:color w:val="000000"/>
          <w:sz w:val="28"/>
          <w:szCs w:val="28"/>
        </w:rPr>
        <w:t xml:space="preserve"> в каждой точке совпадают с направлением вектора напряженности.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00331" w:rsidTr="00700331">
        <w:tc>
          <w:tcPr>
            <w:tcW w:w="4785" w:type="dxa"/>
          </w:tcPr>
          <w:p w:rsidR="00700331" w:rsidRDefault="00700331" w:rsidP="001B0D73">
            <w:pPr>
              <w:pStyle w:val="a6"/>
              <w:jc w:val="center"/>
              <w:rPr>
                <w:i/>
                <w:sz w:val="28"/>
                <w:szCs w:val="28"/>
              </w:rPr>
            </w:pPr>
            <w:r w:rsidRPr="00B01606">
              <w:rPr>
                <w:noProof/>
                <w:sz w:val="28"/>
                <w:szCs w:val="28"/>
              </w:rPr>
              <w:drawing>
                <wp:inline distT="0" distB="0" distL="0" distR="0" wp14:anchorId="69EF2E83" wp14:editId="17D84C55">
                  <wp:extent cx="1104900" cy="1085850"/>
                  <wp:effectExtent l="0" t="0" r="0" b="0"/>
                  <wp:docPr id="8" name="Рисунок 5" descr="Линии напряж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инии напряженности"/>
                          <pic:cNvPicPr>
                            <a:picLocks noChangeAspect="1" noChangeArrowheads="1"/>
                          </pic:cNvPicPr>
                        </pic:nvPicPr>
                        <pic:blipFill rotWithShape="1">
                          <a:blip r:embed="rId26"/>
                          <a:srcRect l="9083" t="1818" r="68011" b="56727"/>
                          <a:stretch/>
                        </pic:blipFill>
                        <pic:spPr bwMode="auto">
                          <a:xfrm>
                            <a:off x="0" y="0"/>
                            <a:ext cx="1107043" cy="10879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86" w:type="dxa"/>
          </w:tcPr>
          <w:p w:rsidR="00700331" w:rsidRDefault="00700331" w:rsidP="001B0D73">
            <w:pPr>
              <w:pStyle w:val="a6"/>
              <w:jc w:val="center"/>
              <w:rPr>
                <w:i/>
                <w:sz w:val="28"/>
                <w:szCs w:val="28"/>
              </w:rPr>
            </w:pPr>
            <w:r w:rsidRPr="00B01606">
              <w:rPr>
                <w:noProof/>
                <w:sz w:val="28"/>
                <w:szCs w:val="28"/>
              </w:rPr>
              <w:drawing>
                <wp:inline distT="0" distB="0" distL="0" distR="0" wp14:anchorId="5FF50C34" wp14:editId="56E210FD">
                  <wp:extent cx="1552575" cy="1028700"/>
                  <wp:effectExtent l="0" t="0" r="0" b="0"/>
                  <wp:docPr id="9" name="Рисунок 5" descr="Линии напряж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инии напряженности"/>
                          <pic:cNvPicPr>
                            <a:picLocks noChangeAspect="1" noChangeArrowheads="1"/>
                          </pic:cNvPicPr>
                        </pic:nvPicPr>
                        <pic:blipFill rotWithShape="1">
                          <a:blip r:embed="rId26"/>
                          <a:srcRect l="58185" t="2181" r="9628" b="58545"/>
                          <a:stretch/>
                        </pic:blipFill>
                        <pic:spPr bwMode="auto">
                          <a:xfrm>
                            <a:off x="0" y="0"/>
                            <a:ext cx="1555586" cy="10306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0331" w:rsidTr="00700331">
        <w:tc>
          <w:tcPr>
            <w:tcW w:w="4785" w:type="dxa"/>
          </w:tcPr>
          <w:p w:rsidR="00700331" w:rsidRPr="00700331" w:rsidRDefault="00700331" w:rsidP="001B0D73">
            <w:pPr>
              <w:pStyle w:val="a6"/>
              <w:jc w:val="center"/>
            </w:pPr>
            <w:r w:rsidRPr="00700331">
              <w:t>Линии напряженности уединенного заряда</w:t>
            </w:r>
          </w:p>
        </w:tc>
        <w:tc>
          <w:tcPr>
            <w:tcW w:w="4786" w:type="dxa"/>
          </w:tcPr>
          <w:p w:rsidR="00700331" w:rsidRPr="00700331" w:rsidRDefault="00700331" w:rsidP="001B0D73">
            <w:pPr>
              <w:pStyle w:val="a6"/>
              <w:jc w:val="center"/>
            </w:pPr>
            <w:r w:rsidRPr="00700331">
              <w:t xml:space="preserve">Линии напряженности 2-х </w:t>
            </w:r>
            <w:proofErr w:type="gramStart"/>
            <w:r w:rsidRPr="00700331">
              <w:t>равных</w:t>
            </w:r>
            <w:proofErr w:type="gramEnd"/>
            <w:r w:rsidRPr="00700331">
              <w:t xml:space="preserve"> противоположных заряда</w:t>
            </w:r>
          </w:p>
        </w:tc>
      </w:tr>
      <w:tr w:rsidR="00700331" w:rsidTr="00700331">
        <w:tc>
          <w:tcPr>
            <w:tcW w:w="4785" w:type="dxa"/>
          </w:tcPr>
          <w:p w:rsidR="00700331" w:rsidRDefault="00700331" w:rsidP="001B0D73">
            <w:pPr>
              <w:pStyle w:val="a6"/>
              <w:jc w:val="center"/>
              <w:rPr>
                <w:i/>
                <w:sz w:val="28"/>
                <w:szCs w:val="28"/>
              </w:rPr>
            </w:pPr>
            <w:r w:rsidRPr="00B01606">
              <w:rPr>
                <w:noProof/>
                <w:sz w:val="28"/>
                <w:szCs w:val="28"/>
              </w:rPr>
              <w:drawing>
                <wp:inline distT="0" distB="0" distL="0" distR="0" wp14:anchorId="297D8610" wp14:editId="4F8CCC29">
                  <wp:extent cx="1447800" cy="923925"/>
                  <wp:effectExtent l="0" t="0" r="0" b="0"/>
                  <wp:docPr id="10" name="Рисунок 5" descr="Линии напряж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инии напряженности"/>
                          <pic:cNvPicPr>
                            <a:picLocks noChangeAspect="1" noChangeArrowheads="1"/>
                          </pic:cNvPicPr>
                        </pic:nvPicPr>
                        <pic:blipFill rotWithShape="1">
                          <a:blip r:embed="rId26"/>
                          <a:srcRect l="3756" t="53393" r="66189" b="11287"/>
                          <a:stretch/>
                        </pic:blipFill>
                        <pic:spPr bwMode="auto">
                          <a:xfrm>
                            <a:off x="0" y="0"/>
                            <a:ext cx="1452520" cy="9269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86" w:type="dxa"/>
          </w:tcPr>
          <w:p w:rsidR="00700331" w:rsidRDefault="00700331" w:rsidP="001B0D73">
            <w:pPr>
              <w:pStyle w:val="a6"/>
              <w:jc w:val="center"/>
              <w:rPr>
                <w:i/>
                <w:sz w:val="28"/>
                <w:szCs w:val="28"/>
              </w:rPr>
            </w:pPr>
            <w:r w:rsidRPr="00B01606">
              <w:rPr>
                <w:noProof/>
                <w:sz w:val="28"/>
                <w:szCs w:val="28"/>
              </w:rPr>
              <w:drawing>
                <wp:inline distT="0" distB="0" distL="0" distR="0" wp14:anchorId="67812226" wp14:editId="6008032A">
                  <wp:extent cx="1981199" cy="600075"/>
                  <wp:effectExtent l="0" t="0" r="0" b="0"/>
                  <wp:docPr id="11" name="Рисунок 5" descr="Линии напряж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инии напряженности"/>
                          <pic:cNvPicPr>
                            <a:picLocks noChangeAspect="1" noChangeArrowheads="1"/>
                          </pic:cNvPicPr>
                        </pic:nvPicPr>
                        <pic:blipFill rotWithShape="1">
                          <a:blip r:embed="rId26"/>
                          <a:srcRect l="53849" t="58545" r="5078" b="18545"/>
                          <a:stretch/>
                        </pic:blipFill>
                        <pic:spPr bwMode="auto">
                          <a:xfrm>
                            <a:off x="0" y="0"/>
                            <a:ext cx="1985042" cy="6012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0331" w:rsidTr="00700331">
        <w:tc>
          <w:tcPr>
            <w:tcW w:w="4785" w:type="dxa"/>
          </w:tcPr>
          <w:p w:rsidR="00700331" w:rsidRPr="00700331" w:rsidRDefault="00700331" w:rsidP="00700331">
            <w:pPr>
              <w:pStyle w:val="a6"/>
              <w:jc w:val="center"/>
            </w:pPr>
            <w:r w:rsidRPr="00700331">
              <w:t xml:space="preserve">Линии напряженности 2-х </w:t>
            </w:r>
            <w:proofErr w:type="gramStart"/>
            <w:r w:rsidRPr="00700331">
              <w:t>равных</w:t>
            </w:r>
            <w:proofErr w:type="gramEnd"/>
            <w:r w:rsidRPr="00700331">
              <w:t xml:space="preserve"> одноименных заряда</w:t>
            </w:r>
          </w:p>
        </w:tc>
        <w:tc>
          <w:tcPr>
            <w:tcW w:w="4786" w:type="dxa"/>
          </w:tcPr>
          <w:p w:rsidR="00700331" w:rsidRPr="00700331" w:rsidRDefault="00700331" w:rsidP="001B0D73">
            <w:pPr>
              <w:pStyle w:val="a6"/>
              <w:jc w:val="center"/>
            </w:pPr>
            <w:r w:rsidRPr="00700331">
              <w:t>Линии напряженности 2-х пластин, заряженных равными противоположными зарядами</w:t>
            </w:r>
          </w:p>
        </w:tc>
      </w:tr>
    </w:tbl>
    <w:p w:rsidR="00700331" w:rsidRPr="002F5B30" w:rsidRDefault="00700331" w:rsidP="00700331">
      <w:pPr>
        <w:pStyle w:val="a6"/>
        <w:jc w:val="center"/>
      </w:pPr>
      <w:r w:rsidRPr="002F5B30">
        <w:t>Рисунок 6.2 Линии напряженности различных электрических полей.</w:t>
      </w:r>
    </w:p>
    <w:p w:rsidR="00700331" w:rsidRPr="001B0D73" w:rsidRDefault="00700331" w:rsidP="001B0D73">
      <w:pPr>
        <w:pStyle w:val="a6"/>
        <w:jc w:val="center"/>
        <w:rPr>
          <w:i/>
          <w:sz w:val="28"/>
          <w:szCs w:val="28"/>
        </w:rPr>
      </w:pPr>
    </w:p>
    <w:p w:rsidR="001B0D73" w:rsidRPr="001B0D73" w:rsidRDefault="001B0D73" w:rsidP="001B0D73">
      <w:pPr>
        <w:pStyle w:val="a6"/>
        <w:ind w:firstLine="708"/>
        <w:jc w:val="both"/>
        <w:rPr>
          <w:color w:val="000000"/>
          <w:sz w:val="28"/>
          <w:szCs w:val="28"/>
        </w:rPr>
      </w:pPr>
      <w:r w:rsidRPr="001B0D73">
        <w:rPr>
          <w:color w:val="000000"/>
          <w:sz w:val="28"/>
          <w:szCs w:val="28"/>
        </w:rPr>
        <w:t>Линии напряженности начин</w:t>
      </w:r>
      <w:r w:rsidR="002F5B30">
        <w:rPr>
          <w:color w:val="000000"/>
          <w:sz w:val="28"/>
          <w:szCs w:val="28"/>
        </w:rPr>
        <w:t xml:space="preserve">аются на положительных зарядах </w:t>
      </w:r>
      <w:r w:rsidRPr="001B0D73">
        <w:rPr>
          <w:color w:val="000000"/>
          <w:sz w:val="28"/>
          <w:szCs w:val="28"/>
        </w:rPr>
        <w:t>и заканчиваются на отрицательных.</w:t>
      </w:r>
    </w:p>
    <w:p w:rsidR="001B0D73" w:rsidRPr="001B0D73" w:rsidRDefault="001B0D73" w:rsidP="001B0D73">
      <w:pPr>
        <w:pStyle w:val="a6"/>
        <w:ind w:firstLine="708"/>
        <w:jc w:val="both"/>
        <w:rPr>
          <w:color w:val="000000"/>
          <w:sz w:val="28"/>
          <w:szCs w:val="28"/>
        </w:rPr>
      </w:pPr>
      <w:r w:rsidRPr="001B0D73">
        <w:rPr>
          <w:color w:val="000000"/>
          <w:sz w:val="28"/>
          <w:szCs w:val="28"/>
        </w:rPr>
        <w:t>Если поле однородно, то силовые линии в этом поле параллельны друг другу, а густота их постоянна. Примером такого поля является поле между двумя плоскими металлическими заряженными пластинами.</w:t>
      </w:r>
    </w:p>
    <w:p w:rsidR="001B0D73" w:rsidRPr="001B0D73" w:rsidRDefault="001B0D73" w:rsidP="001B0D73">
      <w:pPr>
        <w:pStyle w:val="a6"/>
        <w:ind w:firstLine="708"/>
        <w:jc w:val="both"/>
        <w:rPr>
          <w:color w:val="000000"/>
          <w:sz w:val="28"/>
          <w:szCs w:val="28"/>
        </w:rPr>
      </w:pPr>
      <w:r w:rsidRPr="004D14E5">
        <w:rPr>
          <w:b/>
          <w:i/>
          <w:color w:val="000000"/>
          <w:sz w:val="28"/>
          <w:szCs w:val="28"/>
        </w:rPr>
        <w:lastRenderedPageBreak/>
        <w:t>Потенциал электрического поля</w:t>
      </w:r>
      <w:r w:rsidRPr="001B0D73">
        <w:rPr>
          <w:i/>
          <w:color w:val="000000"/>
          <w:sz w:val="28"/>
          <w:szCs w:val="28"/>
        </w:rPr>
        <w:t xml:space="preserve"> </w:t>
      </w:r>
      <w:r w:rsidRPr="001B0D73">
        <w:rPr>
          <w:color w:val="000000"/>
          <w:sz w:val="28"/>
          <w:szCs w:val="28"/>
        </w:rPr>
        <w:t>– физическая величина, численно равная отношению потенциальной энергии заряда, находящегося в конкретной точке поля к величине заряда:</w:t>
      </w:r>
    </w:p>
    <w:p w:rsidR="001B0D73" w:rsidRPr="00436AFC" w:rsidRDefault="001B0D73" w:rsidP="001B0D73">
      <w:pPr>
        <w:pStyle w:val="a6"/>
        <w:jc w:val="both"/>
        <w:rPr>
          <w:color w:val="000000"/>
          <w:sz w:val="28"/>
          <w:szCs w:val="28"/>
        </w:rPr>
      </w:pPr>
      <w:r w:rsidRPr="001B0D73">
        <w:rPr>
          <w:color w:val="000000"/>
          <w:sz w:val="28"/>
          <w:szCs w:val="28"/>
        </w:rPr>
        <w:t xml:space="preserve">                                                          </w:t>
      </w:r>
      <w:r w:rsidRPr="00436AFC">
        <w:rPr>
          <w:color w:val="000000"/>
          <w:position w:val="-28"/>
          <w:sz w:val="28"/>
          <w:szCs w:val="28"/>
        </w:rPr>
        <w:object w:dxaOrig="980" w:dyaOrig="680">
          <v:shape id="_x0000_i1034" type="#_x0000_t75" style="width:48.75pt;height:33.75pt" o:ole="">
            <v:imagedata r:id="rId27" o:title=""/>
          </v:shape>
          <o:OLEObject Type="Embed" ProgID="Equation.3" ShapeID="_x0000_i1034" DrawAspect="Content" ObjectID="_1579009336" r:id="rId28"/>
        </w:object>
      </w:r>
      <w:r w:rsidRPr="00436AFC">
        <w:rPr>
          <w:color w:val="000000"/>
          <w:sz w:val="28"/>
          <w:szCs w:val="28"/>
        </w:rPr>
        <w:t xml:space="preserve">                                          </w:t>
      </w:r>
      <w:r w:rsidR="00436AFC">
        <w:rPr>
          <w:color w:val="000000"/>
          <w:sz w:val="28"/>
          <w:szCs w:val="28"/>
        </w:rPr>
        <w:t>(6.4</w:t>
      </w:r>
      <w:r w:rsidRPr="00436AFC">
        <w:rPr>
          <w:color w:val="000000"/>
          <w:sz w:val="28"/>
          <w:szCs w:val="28"/>
        </w:rPr>
        <w:t>)</w:t>
      </w:r>
    </w:p>
    <w:p w:rsidR="001B0D73" w:rsidRDefault="001B0D73" w:rsidP="001B0D73">
      <w:pPr>
        <w:pStyle w:val="a6"/>
        <w:ind w:firstLine="708"/>
        <w:jc w:val="both"/>
        <w:rPr>
          <w:color w:val="000000"/>
          <w:sz w:val="28"/>
          <w:szCs w:val="28"/>
        </w:rPr>
      </w:pPr>
      <w:r w:rsidRPr="001B0D73">
        <w:rPr>
          <w:color w:val="000000"/>
          <w:sz w:val="28"/>
          <w:szCs w:val="28"/>
        </w:rPr>
        <w:t xml:space="preserve">Основной единицей измерения потенциала в СИ является </w:t>
      </w:r>
      <w:r w:rsidRPr="001B0D73">
        <w:rPr>
          <w:color w:val="000000"/>
          <w:position w:val="-24"/>
          <w:sz w:val="28"/>
          <w:szCs w:val="28"/>
        </w:rPr>
        <w:object w:dxaOrig="940" w:dyaOrig="620">
          <v:shape id="_x0000_i1035" type="#_x0000_t75" style="width:47.25pt;height:30.75pt" o:ole="">
            <v:imagedata r:id="rId29" o:title=""/>
          </v:shape>
          <o:OLEObject Type="Embed" ProgID="Equation.3" ShapeID="_x0000_i1035" DrawAspect="Content" ObjectID="_1579009337" r:id="rId30"/>
        </w:object>
      </w:r>
      <w:r w:rsidRPr="001B0D73">
        <w:rPr>
          <w:color w:val="000000"/>
          <w:sz w:val="28"/>
          <w:szCs w:val="28"/>
        </w:rPr>
        <w:t>.</w:t>
      </w:r>
    </w:p>
    <w:p w:rsidR="000C1C30" w:rsidRPr="001B0D73" w:rsidRDefault="000C1C30" w:rsidP="001B0D73">
      <w:pPr>
        <w:pStyle w:val="a6"/>
        <w:ind w:firstLine="708"/>
        <w:jc w:val="both"/>
        <w:rPr>
          <w:color w:val="000000"/>
          <w:sz w:val="28"/>
          <w:szCs w:val="28"/>
        </w:rPr>
      </w:pPr>
      <w:r>
        <w:rPr>
          <w:color w:val="000000"/>
          <w:sz w:val="28"/>
          <w:szCs w:val="28"/>
        </w:rPr>
        <w:t xml:space="preserve">Связь характеристик электрического поля: </w:t>
      </w:r>
      <w:r w:rsidRPr="000C1C30">
        <w:rPr>
          <w:color w:val="000000"/>
          <w:position w:val="-24"/>
          <w:sz w:val="28"/>
          <w:szCs w:val="28"/>
        </w:rPr>
        <w:object w:dxaOrig="1020" w:dyaOrig="620">
          <v:shape id="_x0000_i1109" type="#_x0000_t75" style="width:51pt;height:30.75pt" o:ole="">
            <v:imagedata r:id="rId31" o:title=""/>
          </v:shape>
          <o:OLEObject Type="Embed" ProgID="Equation.3" ShapeID="_x0000_i1109" DrawAspect="Content" ObjectID="_1579009338" r:id="rId32"/>
        </w:object>
      </w:r>
    </w:p>
    <w:p w:rsidR="001B0D73" w:rsidRPr="001B0D73" w:rsidRDefault="003C4824" w:rsidP="001B0D73">
      <w:pPr>
        <w:pStyle w:val="a6"/>
        <w:jc w:val="center"/>
        <w:rPr>
          <w:b/>
          <w:color w:val="000000"/>
          <w:sz w:val="28"/>
          <w:szCs w:val="28"/>
        </w:rPr>
      </w:pPr>
      <w:r>
        <w:rPr>
          <w:b/>
          <w:color w:val="000000"/>
          <w:sz w:val="28"/>
          <w:szCs w:val="28"/>
        </w:rPr>
        <w:t>3.</w:t>
      </w:r>
    </w:p>
    <w:p w:rsidR="001B0D73" w:rsidRPr="001B0D73" w:rsidRDefault="001B0D73" w:rsidP="001B0D73">
      <w:pPr>
        <w:pStyle w:val="a6"/>
        <w:ind w:firstLine="708"/>
        <w:jc w:val="both"/>
        <w:rPr>
          <w:color w:val="000000"/>
          <w:sz w:val="28"/>
          <w:szCs w:val="28"/>
        </w:rPr>
      </w:pPr>
      <w:r w:rsidRPr="001B0D73">
        <w:rPr>
          <w:color w:val="000000"/>
          <w:sz w:val="28"/>
          <w:szCs w:val="28"/>
        </w:rPr>
        <w:t>Рассмотрим электрическое поле, образованное точечным зарядом. Определим напряженность данного поля. На основании определения напряженности электрического поля и закона Кулона получим:</w:t>
      </w:r>
    </w:p>
    <w:p w:rsidR="001B0D73" w:rsidRPr="001B0D73" w:rsidRDefault="001B0D73" w:rsidP="001B0D73">
      <w:pPr>
        <w:pStyle w:val="a6"/>
        <w:jc w:val="both"/>
        <w:rPr>
          <w:color w:val="000000"/>
          <w:sz w:val="28"/>
          <w:szCs w:val="28"/>
        </w:rPr>
      </w:pPr>
      <w:r w:rsidRPr="001B0D73">
        <w:rPr>
          <w:color w:val="000000"/>
          <w:position w:val="-30"/>
          <w:sz w:val="28"/>
          <w:szCs w:val="28"/>
        </w:rPr>
        <w:object w:dxaOrig="4459" w:dyaOrig="720">
          <v:shape id="_x0000_i1036" type="#_x0000_t75" style="width:222.75pt;height:36pt" o:ole="">
            <v:imagedata r:id="rId33" o:title=""/>
          </v:shape>
          <o:OLEObject Type="Embed" ProgID="Equation.3" ShapeID="_x0000_i1036" DrawAspect="Content" ObjectID="_1579009339" r:id="rId34"/>
        </w:object>
      </w:r>
      <w:r w:rsidRPr="001B0D73">
        <w:rPr>
          <w:color w:val="000000"/>
          <w:sz w:val="28"/>
          <w:szCs w:val="28"/>
        </w:rPr>
        <w:t xml:space="preserve"> - напряженность поля точечного заряда прямо пропорциональна заряду, создающему поле и обратно пропорциональна квадрату расстояния до него.</w:t>
      </w:r>
    </w:p>
    <w:p w:rsidR="001B0D73" w:rsidRPr="001B0D73" w:rsidRDefault="001B0D73" w:rsidP="001B0D73">
      <w:pPr>
        <w:pStyle w:val="a6"/>
        <w:jc w:val="both"/>
        <w:rPr>
          <w:b/>
          <w:color w:val="000000"/>
          <w:sz w:val="28"/>
          <w:szCs w:val="28"/>
        </w:rPr>
      </w:pPr>
      <w:r w:rsidRPr="001B0D73">
        <w:rPr>
          <w:color w:val="000000"/>
          <w:sz w:val="28"/>
          <w:szCs w:val="28"/>
        </w:rPr>
        <w:t xml:space="preserve">Таким образом,                             </w:t>
      </w:r>
      <w:r w:rsidRPr="001B0D73">
        <w:rPr>
          <w:color w:val="000000"/>
          <w:position w:val="-24"/>
          <w:sz w:val="28"/>
          <w:szCs w:val="28"/>
        </w:rPr>
        <w:object w:dxaOrig="1080" w:dyaOrig="620">
          <v:shape id="_x0000_i1037" type="#_x0000_t75" style="width:54pt;height:30.75pt" o:ole="">
            <v:imagedata r:id="rId35" o:title=""/>
          </v:shape>
          <o:OLEObject Type="Embed" ProgID="Equation.3" ShapeID="_x0000_i1037" DrawAspect="Content" ObjectID="_1579009340" r:id="rId36"/>
        </w:object>
      </w:r>
      <w:r w:rsidRPr="001B0D73">
        <w:rPr>
          <w:color w:val="000000"/>
          <w:sz w:val="28"/>
          <w:szCs w:val="28"/>
        </w:rPr>
        <w:t xml:space="preserve">                                            </w:t>
      </w:r>
      <w:r w:rsidR="00436AFC">
        <w:rPr>
          <w:color w:val="000000"/>
          <w:sz w:val="28"/>
          <w:szCs w:val="28"/>
        </w:rPr>
        <w:t>(6.5</w:t>
      </w:r>
      <w:r w:rsidRPr="00436AFC">
        <w:rPr>
          <w:color w:val="000000"/>
          <w:sz w:val="28"/>
          <w:szCs w:val="28"/>
        </w:rPr>
        <w:t>)</w:t>
      </w:r>
    </w:p>
    <w:p w:rsidR="001B0D73" w:rsidRPr="001B0D73" w:rsidRDefault="001B0D73" w:rsidP="00C01C7F">
      <w:pPr>
        <w:pStyle w:val="a6"/>
        <w:ind w:firstLine="708"/>
        <w:jc w:val="both"/>
        <w:rPr>
          <w:color w:val="000000"/>
          <w:sz w:val="28"/>
          <w:szCs w:val="28"/>
        </w:rPr>
      </w:pPr>
      <w:r w:rsidRPr="001B0D73">
        <w:rPr>
          <w:color w:val="000000"/>
          <w:sz w:val="28"/>
          <w:szCs w:val="28"/>
        </w:rPr>
        <w:t xml:space="preserve">Если поле создано не одиночным зарядом, а системой зарядов, то напряженность поля в любой точке равна векторной сумме напряженностей полей, которые создавал бы каждый из зарядов системы в отдельности: </w:t>
      </w:r>
    </w:p>
    <w:p w:rsidR="001B0D73" w:rsidRPr="001B0D73" w:rsidRDefault="001B0D73" w:rsidP="001B0D73">
      <w:pPr>
        <w:pStyle w:val="a6"/>
        <w:jc w:val="both"/>
        <w:rPr>
          <w:b/>
          <w:color w:val="000000"/>
          <w:sz w:val="28"/>
          <w:szCs w:val="28"/>
        </w:rPr>
      </w:pPr>
      <w:r w:rsidRPr="001B0D73">
        <w:rPr>
          <w:color w:val="000000"/>
          <w:sz w:val="28"/>
          <w:szCs w:val="28"/>
        </w:rPr>
        <w:t xml:space="preserve">                                              </w:t>
      </w:r>
      <w:r w:rsidR="00223628" w:rsidRPr="00223628">
        <w:rPr>
          <w:color w:val="000000"/>
          <w:position w:val="-28"/>
          <w:sz w:val="28"/>
          <w:szCs w:val="28"/>
        </w:rPr>
        <w:object w:dxaOrig="1020" w:dyaOrig="680">
          <v:shape id="_x0000_i1038" type="#_x0000_t75" style="width:51pt;height:33.75pt" o:ole="">
            <v:imagedata r:id="rId37" o:title=""/>
          </v:shape>
          <o:OLEObject Type="Embed" ProgID="Equation.3" ShapeID="_x0000_i1038" DrawAspect="Content" ObjectID="_1579009341" r:id="rId38"/>
        </w:object>
      </w:r>
      <w:r w:rsidRPr="001B0D73">
        <w:rPr>
          <w:color w:val="000000"/>
          <w:sz w:val="28"/>
          <w:szCs w:val="28"/>
        </w:rPr>
        <w:t xml:space="preserve">,                                     </w:t>
      </w:r>
      <w:r w:rsidR="00436AFC">
        <w:rPr>
          <w:color w:val="000000"/>
          <w:sz w:val="28"/>
          <w:szCs w:val="28"/>
        </w:rPr>
        <w:t>(6.6</w:t>
      </w:r>
      <w:r w:rsidRPr="00436AFC">
        <w:rPr>
          <w:color w:val="000000"/>
          <w:sz w:val="28"/>
          <w:szCs w:val="28"/>
        </w:rPr>
        <w:t>)</w:t>
      </w:r>
    </w:p>
    <w:p w:rsidR="001B0D73" w:rsidRDefault="001B0D73" w:rsidP="001B0D73">
      <w:pPr>
        <w:pStyle w:val="a6"/>
        <w:jc w:val="both"/>
        <w:rPr>
          <w:color w:val="000000"/>
          <w:sz w:val="28"/>
          <w:szCs w:val="28"/>
        </w:rPr>
      </w:pPr>
      <w:r w:rsidRPr="001B0D73">
        <w:rPr>
          <w:color w:val="000000"/>
          <w:sz w:val="28"/>
          <w:szCs w:val="28"/>
        </w:rPr>
        <w:t xml:space="preserve">Это утверждение называют </w:t>
      </w:r>
      <w:r w:rsidRPr="001B0D73">
        <w:rPr>
          <w:i/>
          <w:color w:val="000000"/>
          <w:sz w:val="28"/>
          <w:szCs w:val="28"/>
        </w:rPr>
        <w:t>принципом суперпозиции полей</w:t>
      </w:r>
      <w:r w:rsidRPr="001B0D73">
        <w:rPr>
          <w:color w:val="000000"/>
          <w:sz w:val="28"/>
          <w:szCs w:val="28"/>
        </w:rPr>
        <w:t xml:space="preserve">. </w:t>
      </w:r>
    </w:p>
    <w:p w:rsidR="00223628" w:rsidRPr="007B7B8B" w:rsidRDefault="00223628" w:rsidP="00223628">
      <w:pPr>
        <w:pStyle w:val="a6"/>
        <w:jc w:val="center"/>
        <w:rPr>
          <w:i/>
          <w:sz w:val="28"/>
          <w:szCs w:val="28"/>
        </w:rPr>
      </w:pPr>
      <w:r w:rsidRPr="007B7B8B">
        <w:rPr>
          <w:noProof/>
          <w:color w:val="000000"/>
          <w:sz w:val="28"/>
          <w:szCs w:val="28"/>
        </w:rPr>
        <w:drawing>
          <wp:inline distT="0" distB="0" distL="0" distR="0" wp14:anchorId="4C7616DD" wp14:editId="695800B0">
            <wp:extent cx="3547946" cy="2371725"/>
            <wp:effectExtent l="0" t="0" r="0" b="0"/>
            <wp:docPr id="19"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2"/>
                    <pic:cNvPicPr>
                      <a:picLocks noChangeAspect="1" noChangeArrowheads="1"/>
                    </pic:cNvPicPr>
                  </pic:nvPicPr>
                  <pic:blipFill>
                    <a:blip r:embed="rId39"/>
                    <a:srcRect/>
                    <a:stretch>
                      <a:fillRect/>
                    </a:stretch>
                  </pic:blipFill>
                  <pic:spPr bwMode="auto">
                    <a:xfrm>
                      <a:off x="0" y="0"/>
                      <a:ext cx="3547946" cy="2371725"/>
                    </a:xfrm>
                    <a:prstGeom prst="rect">
                      <a:avLst/>
                    </a:prstGeom>
                    <a:noFill/>
                    <a:ln w="9525">
                      <a:noFill/>
                      <a:miter lim="800000"/>
                      <a:headEnd/>
                      <a:tailEnd/>
                    </a:ln>
                  </pic:spPr>
                </pic:pic>
              </a:graphicData>
            </a:graphic>
          </wp:inline>
        </w:drawing>
      </w:r>
    </w:p>
    <w:p w:rsidR="00223628" w:rsidRPr="002F5B30" w:rsidRDefault="00223628" w:rsidP="00223628">
      <w:pPr>
        <w:pStyle w:val="a6"/>
        <w:jc w:val="center"/>
        <w:rPr>
          <w:color w:val="000000"/>
        </w:rPr>
      </w:pPr>
      <w:r w:rsidRPr="002F5B30">
        <w:rPr>
          <w:color w:val="000000"/>
        </w:rPr>
        <w:t xml:space="preserve">Рисунок </w:t>
      </w:r>
      <w:r w:rsidR="002F5B30" w:rsidRPr="002F5B30">
        <w:rPr>
          <w:color w:val="000000"/>
        </w:rPr>
        <w:t>6.3.</w:t>
      </w:r>
      <w:r w:rsidRPr="002F5B30">
        <w:rPr>
          <w:color w:val="000000"/>
        </w:rPr>
        <w:t xml:space="preserve"> Напряженность поля, созданного системой точечных зарядов.</w:t>
      </w:r>
    </w:p>
    <w:p w:rsidR="002F5B30" w:rsidRDefault="002F5B30" w:rsidP="002F5B30">
      <w:pPr>
        <w:shd w:val="clear" w:color="auto" w:fill="FFFFFF"/>
        <w:spacing w:line="240" w:lineRule="auto"/>
        <w:ind w:left="14" w:right="43" w:firstLine="394"/>
        <w:rPr>
          <w:spacing w:val="-1"/>
          <w:sz w:val="28"/>
          <w:szCs w:val="28"/>
        </w:rPr>
      </w:pPr>
    </w:p>
    <w:p w:rsidR="002F5B30" w:rsidRPr="002F5B30" w:rsidRDefault="002F5B30" w:rsidP="002F5B30">
      <w:pPr>
        <w:shd w:val="clear" w:color="auto" w:fill="FFFFFF"/>
        <w:spacing w:line="240" w:lineRule="auto"/>
        <w:ind w:left="14" w:right="43" w:firstLine="394"/>
        <w:jc w:val="both"/>
        <w:rPr>
          <w:rFonts w:ascii="Times New Roman" w:hAnsi="Times New Roman" w:cs="Times New Roman"/>
          <w:sz w:val="28"/>
          <w:szCs w:val="28"/>
        </w:rPr>
      </w:pPr>
      <w:r w:rsidRPr="002F5B30">
        <w:rPr>
          <w:rFonts w:ascii="Times New Roman" w:hAnsi="Times New Roman" w:cs="Times New Roman"/>
          <w:spacing w:val="-1"/>
          <w:sz w:val="28"/>
          <w:szCs w:val="28"/>
        </w:rPr>
        <w:t>Д</w:t>
      </w:r>
      <w:r w:rsidRPr="002F5B30">
        <w:rPr>
          <w:rFonts w:ascii="Times New Roman" w:hAnsi="Times New Roman" w:cs="Times New Roman"/>
          <w:sz w:val="28"/>
          <w:szCs w:val="28"/>
        </w:rPr>
        <w:t>ля поля точечного заряда</w:t>
      </w:r>
      <w:r>
        <w:rPr>
          <w:rFonts w:ascii="Times New Roman" w:hAnsi="Times New Roman" w:cs="Times New Roman"/>
          <w:sz w:val="28"/>
          <w:szCs w:val="28"/>
        </w:rPr>
        <w:t xml:space="preserve"> потенциал равен (может принимать положительные и отрицательные значения)</w:t>
      </w:r>
      <w:r w:rsidRPr="002F5B30">
        <w:rPr>
          <w:rFonts w:ascii="Times New Roman" w:hAnsi="Times New Roman" w:cs="Times New Roman"/>
          <w:sz w:val="28"/>
          <w:szCs w:val="28"/>
        </w:rPr>
        <w:t>:</w:t>
      </w:r>
    </w:p>
    <w:p w:rsidR="002F5B30" w:rsidRPr="002F5B30" w:rsidRDefault="002F5B30" w:rsidP="002F5B30">
      <w:pPr>
        <w:shd w:val="clear" w:color="auto" w:fill="FFFFFF"/>
        <w:spacing w:line="240" w:lineRule="auto"/>
        <w:ind w:left="14" w:right="43" w:firstLine="394"/>
        <w:jc w:val="center"/>
        <w:rPr>
          <w:rFonts w:ascii="Times New Roman" w:hAnsi="Times New Roman" w:cs="Times New Roman"/>
          <w:sz w:val="28"/>
          <w:szCs w:val="28"/>
        </w:rPr>
      </w:pPr>
      <w:r w:rsidRPr="002F5B30">
        <w:rPr>
          <w:rFonts w:ascii="Times New Roman" w:hAnsi="Times New Roman" w:cs="Times New Roman"/>
          <w:position w:val="-24"/>
          <w:sz w:val="28"/>
          <w:szCs w:val="28"/>
        </w:rPr>
        <w:object w:dxaOrig="900" w:dyaOrig="620">
          <v:shape id="_x0000_i1039" type="#_x0000_t75" style="width:45pt;height:30.75pt" o:ole="">
            <v:imagedata r:id="rId40" o:title=""/>
          </v:shape>
          <o:OLEObject Type="Embed" ProgID="Equation.3" ShapeID="_x0000_i1039" DrawAspect="Content" ObjectID="_1579009342" r:id="rId41"/>
        </w:object>
      </w:r>
      <w:r w:rsidRPr="002F5B30">
        <w:rPr>
          <w:rFonts w:ascii="Times New Roman" w:hAnsi="Times New Roman" w:cs="Times New Roman"/>
          <w:sz w:val="28"/>
          <w:szCs w:val="28"/>
        </w:rPr>
        <w:t>.</w:t>
      </w:r>
    </w:p>
    <w:p w:rsidR="002F5B30" w:rsidRPr="002F5B30" w:rsidRDefault="002F5B30" w:rsidP="002F5B30">
      <w:pPr>
        <w:shd w:val="clear" w:color="auto" w:fill="FFFFFF"/>
        <w:spacing w:line="240" w:lineRule="auto"/>
        <w:ind w:left="14" w:right="34" w:firstLine="394"/>
        <w:jc w:val="both"/>
        <w:rPr>
          <w:rFonts w:ascii="Times New Roman" w:hAnsi="Times New Roman" w:cs="Times New Roman"/>
          <w:spacing w:val="-1"/>
          <w:sz w:val="28"/>
          <w:szCs w:val="28"/>
        </w:rPr>
      </w:pPr>
      <w:r w:rsidRPr="002F5B30">
        <w:rPr>
          <w:rFonts w:ascii="Times New Roman" w:hAnsi="Times New Roman" w:cs="Times New Roman"/>
          <w:spacing w:val="-1"/>
          <w:sz w:val="28"/>
          <w:szCs w:val="28"/>
        </w:rPr>
        <w:lastRenderedPageBreak/>
        <w:t xml:space="preserve">Потенциал поля, создаваемого системой точечных зарядов, равен алгебраической сумме потенциалов всех этих зарядов: </w:t>
      </w:r>
      <w:r w:rsidRPr="002F5B30">
        <w:rPr>
          <w:rFonts w:ascii="Times New Roman" w:hAnsi="Times New Roman" w:cs="Times New Roman"/>
          <w:spacing w:val="-1"/>
          <w:position w:val="-24"/>
          <w:sz w:val="28"/>
          <w:szCs w:val="28"/>
        </w:rPr>
        <w:object w:dxaOrig="880" w:dyaOrig="480">
          <v:shape id="_x0000_i1040" type="#_x0000_t75" style="width:43.5pt;height:24pt" o:ole="">
            <v:imagedata r:id="rId42" o:title=""/>
          </v:shape>
          <o:OLEObject Type="Embed" ProgID="Equation.3" ShapeID="_x0000_i1040" DrawAspect="Content" ObjectID="_1579009343" r:id="rId43"/>
        </w:object>
      </w:r>
      <w:r w:rsidRPr="002F5B30">
        <w:rPr>
          <w:rFonts w:ascii="Times New Roman" w:hAnsi="Times New Roman" w:cs="Times New Roman"/>
          <w:spacing w:val="-1"/>
          <w:sz w:val="28"/>
          <w:szCs w:val="28"/>
        </w:rPr>
        <w:t>.</w:t>
      </w:r>
    </w:p>
    <w:p w:rsidR="001B0D73" w:rsidRPr="001B0D73" w:rsidRDefault="003C4824" w:rsidP="001B0D73">
      <w:pPr>
        <w:pStyle w:val="a6"/>
        <w:jc w:val="center"/>
        <w:rPr>
          <w:b/>
          <w:color w:val="000000"/>
          <w:sz w:val="28"/>
          <w:szCs w:val="28"/>
        </w:rPr>
      </w:pPr>
      <w:r>
        <w:rPr>
          <w:b/>
          <w:color w:val="000000"/>
          <w:sz w:val="28"/>
          <w:szCs w:val="28"/>
        </w:rPr>
        <w:t>4.</w:t>
      </w:r>
    </w:p>
    <w:p w:rsidR="001B0D73" w:rsidRPr="001B0D73" w:rsidRDefault="001B0D73" w:rsidP="001B0D73">
      <w:pPr>
        <w:pStyle w:val="a6"/>
        <w:ind w:firstLine="708"/>
        <w:jc w:val="both"/>
        <w:rPr>
          <w:color w:val="000000"/>
          <w:sz w:val="28"/>
          <w:szCs w:val="28"/>
        </w:rPr>
      </w:pPr>
      <w:r w:rsidRPr="001B0D73">
        <w:rPr>
          <w:color w:val="000000"/>
          <w:sz w:val="28"/>
          <w:szCs w:val="28"/>
        </w:rPr>
        <w:t xml:space="preserve">Предположим, что известна напряженность поля в каждой его точке и, следовательно, можно изобразить это поле графически с помощью силовых линий. Условимся проводить силовые линии с такой густотой, чтобы число их, проходящее через поверхность в </w:t>
      </w:r>
      <w:smartTag w:uri="urn:schemas-microsoft-com:office:smarttags" w:element="metricconverter">
        <w:smartTagPr>
          <w:attr w:name="ProductID" w:val="1 м2"/>
        </w:smartTagPr>
        <w:r w:rsidRPr="001B0D73">
          <w:rPr>
            <w:color w:val="000000"/>
            <w:sz w:val="28"/>
            <w:szCs w:val="28"/>
          </w:rPr>
          <w:t>1 м</w:t>
        </w:r>
        <w:proofErr w:type="gramStart"/>
        <w:r w:rsidRPr="001B0D73">
          <w:rPr>
            <w:color w:val="000000"/>
            <w:sz w:val="28"/>
            <w:szCs w:val="28"/>
            <w:vertAlign w:val="superscript"/>
          </w:rPr>
          <w:t>2</w:t>
        </w:r>
      </w:smartTag>
      <w:proofErr w:type="gramEnd"/>
      <w:r w:rsidRPr="001B0D73">
        <w:rPr>
          <w:color w:val="000000"/>
          <w:sz w:val="28"/>
          <w:szCs w:val="28"/>
        </w:rPr>
        <w:t xml:space="preserve">, расположенную нормально к ним, было равно величине напряженности электрического поля в соответствующей его части. </w:t>
      </w:r>
    </w:p>
    <w:p w:rsidR="001B0D73" w:rsidRPr="001B0D73" w:rsidRDefault="001B0D73" w:rsidP="001B0D73">
      <w:pPr>
        <w:pStyle w:val="a6"/>
        <w:ind w:firstLine="708"/>
        <w:jc w:val="both"/>
        <w:rPr>
          <w:color w:val="000000"/>
          <w:sz w:val="28"/>
          <w:szCs w:val="28"/>
        </w:rPr>
      </w:pPr>
      <w:r w:rsidRPr="004D14E5">
        <w:rPr>
          <w:b/>
          <w:i/>
          <w:color w:val="000000"/>
          <w:sz w:val="28"/>
          <w:szCs w:val="28"/>
        </w:rPr>
        <w:t>Поток вектора напряженности</w:t>
      </w:r>
      <w:r w:rsidRPr="001B0D73">
        <w:rPr>
          <w:i/>
          <w:color w:val="000000"/>
          <w:sz w:val="28"/>
          <w:szCs w:val="28"/>
        </w:rPr>
        <w:t xml:space="preserve"> </w:t>
      </w:r>
      <w:r w:rsidRPr="001B0D73">
        <w:rPr>
          <w:color w:val="000000"/>
          <w:sz w:val="28"/>
          <w:szCs w:val="28"/>
        </w:rPr>
        <w:t xml:space="preserve">– скалярная физическая величина, численно равная произведению вектора напряженности электрического поля на площадь, расположенную нормально к нему. </w:t>
      </w:r>
    </w:p>
    <w:p w:rsidR="001B0D73" w:rsidRPr="001B0D73" w:rsidRDefault="001B0D73" w:rsidP="001B0D73">
      <w:pPr>
        <w:pStyle w:val="a6"/>
        <w:jc w:val="center"/>
        <w:rPr>
          <w:sz w:val="28"/>
          <w:szCs w:val="28"/>
        </w:rPr>
      </w:pPr>
    </w:p>
    <w:p w:rsidR="001B0D73" w:rsidRDefault="00223628" w:rsidP="001B0D73">
      <w:pPr>
        <w:pStyle w:val="a6"/>
        <w:jc w:val="center"/>
        <w:rPr>
          <w:i/>
          <w:color w:val="000000"/>
          <w:sz w:val="28"/>
          <w:szCs w:val="28"/>
        </w:rPr>
      </w:pPr>
      <w:r>
        <w:rPr>
          <w:noProof/>
        </w:rPr>
        <w:drawing>
          <wp:inline distT="0" distB="0" distL="0" distR="0" wp14:anchorId="7FC1BDEC" wp14:editId="46A00A4F">
            <wp:extent cx="1943100" cy="10858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a:srcRect/>
                    <a:stretch>
                      <a:fillRect/>
                    </a:stretch>
                  </pic:blipFill>
                  <pic:spPr bwMode="auto">
                    <a:xfrm>
                      <a:off x="0" y="0"/>
                      <a:ext cx="1943100" cy="1085850"/>
                    </a:xfrm>
                    <a:prstGeom prst="rect">
                      <a:avLst/>
                    </a:prstGeom>
                    <a:noFill/>
                    <a:ln w="9525">
                      <a:noFill/>
                      <a:miter lim="800000"/>
                      <a:headEnd/>
                      <a:tailEnd/>
                    </a:ln>
                  </pic:spPr>
                </pic:pic>
              </a:graphicData>
            </a:graphic>
          </wp:inline>
        </w:drawing>
      </w:r>
    </w:p>
    <w:p w:rsidR="002F5B30" w:rsidRDefault="002F5B30" w:rsidP="001B0D73">
      <w:pPr>
        <w:pStyle w:val="a6"/>
        <w:jc w:val="center"/>
        <w:rPr>
          <w:color w:val="000000"/>
        </w:rPr>
      </w:pPr>
      <w:r w:rsidRPr="002F5B30">
        <w:rPr>
          <w:color w:val="000000"/>
        </w:rPr>
        <w:t>Рисунок 6.4</w:t>
      </w:r>
      <w:proofErr w:type="gramStart"/>
      <w:r w:rsidRPr="002F5B30">
        <w:rPr>
          <w:color w:val="000000"/>
        </w:rPr>
        <w:t xml:space="preserve"> </w:t>
      </w:r>
      <w:r>
        <w:rPr>
          <w:color w:val="000000"/>
        </w:rPr>
        <w:t>К</w:t>
      </w:r>
      <w:proofErr w:type="gramEnd"/>
      <w:r>
        <w:rPr>
          <w:color w:val="000000"/>
        </w:rPr>
        <w:t xml:space="preserve"> определению потока вектора напряженности.</w:t>
      </w:r>
    </w:p>
    <w:p w:rsidR="002F5B30" w:rsidRPr="002F5B30" w:rsidRDefault="002F5B30" w:rsidP="001B0D73">
      <w:pPr>
        <w:pStyle w:val="a6"/>
        <w:jc w:val="center"/>
        <w:rPr>
          <w:color w:val="000000"/>
        </w:rPr>
      </w:pPr>
    </w:p>
    <w:p w:rsidR="001B0D73" w:rsidRPr="001B0D73" w:rsidRDefault="001B0D73" w:rsidP="001B0D73">
      <w:pPr>
        <w:pStyle w:val="a6"/>
        <w:ind w:firstLine="708"/>
        <w:jc w:val="both"/>
        <w:rPr>
          <w:color w:val="000000"/>
          <w:sz w:val="28"/>
          <w:szCs w:val="28"/>
        </w:rPr>
      </w:pPr>
      <w:r w:rsidRPr="001B0D73">
        <w:rPr>
          <w:color w:val="000000"/>
          <w:sz w:val="28"/>
          <w:szCs w:val="28"/>
        </w:rPr>
        <w:t xml:space="preserve">Если площадка площадью </w:t>
      </w:r>
      <w:r w:rsidR="002F5B30" w:rsidRPr="001B0D73">
        <w:rPr>
          <w:color w:val="000000"/>
          <w:position w:val="-6"/>
          <w:sz w:val="28"/>
          <w:szCs w:val="28"/>
        </w:rPr>
        <w:object w:dxaOrig="360" w:dyaOrig="279">
          <v:shape id="_x0000_i1041" type="#_x0000_t75" style="width:18pt;height:13.5pt" o:ole="">
            <v:imagedata r:id="rId45" o:title=""/>
          </v:shape>
          <o:OLEObject Type="Embed" ProgID="Equation.3" ShapeID="_x0000_i1041" DrawAspect="Content" ObjectID="_1579009344" r:id="rId46"/>
        </w:object>
      </w:r>
      <w:r w:rsidRPr="001B0D73">
        <w:rPr>
          <w:color w:val="000000"/>
          <w:sz w:val="28"/>
          <w:szCs w:val="28"/>
        </w:rPr>
        <w:t xml:space="preserve"> помещена в однородное поле так, что силовые линии образуют с нормалью к площадке угол α, то поток напряженности равен: </w:t>
      </w:r>
    </w:p>
    <w:p w:rsidR="001B0D73" w:rsidRPr="001B0D73" w:rsidRDefault="001B0D73" w:rsidP="001B0D73">
      <w:pPr>
        <w:pStyle w:val="a6"/>
        <w:jc w:val="both"/>
        <w:rPr>
          <w:b/>
          <w:color w:val="000000"/>
          <w:sz w:val="28"/>
          <w:szCs w:val="28"/>
        </w:rPr>
      </w:pPr>
      <w:r w:rsidRPr="001B0D73">
        <w:rPr>
          <w:color w:val="000000"/>
          <w:sz w:val="28"/>
          <w:szCs w:val="28"/>
        </w:rPr>
        <w:t xml:space="preserve">                                  </w:t>
      </w:r>
      <w:r w:rsidR="006A3E19" w:rsidRPr="002F5B30">
        <w:rPr>
          <w:color w:val="000000"/>
          <w:position w:val="-12"/>
          <w:sz w:val="28"/>
          <w:szCs w:val="28"/>
        </w:rPr>
        <w:object w:dxaOrig="2780" w:dyaOrig="360">
          <v:shape id="_x0000_i1042" type="#_x0000_t75" style="width:138.75pt;height:18pt" o:ole="">
            <v:imagedata r:id="rId47" o:title=""/>
          </v:shape>
          <o:OLEObject Type="Embed" ProgID="Equation.3" ShapeID="_x0000_i1042" DrawAspect="Content" ObjectID="_1579009345" r:id="rId48"/>
        </w:object>
      </w:r>
      <w:r w:rsidRPr="001B0D73">
        <w:rPr>
          <w:color w:val="000000"/>
          <w:sz w:val="28"/>
          <w:szCs w:val="28"/>
        </w:rPr>
        <w:t xml:space="preserve">.                                         </w:t>
      </w:r>
      <w:r w:rsidRPr="00436AFC">
        <w:rPr>
          <w:color w:val="000000"/>
          <w:sz w:val="28"/>
          <w:szCs w:val="28"/>
        </w:rPr>
        <w:t>(6.</w:t>
      </w:r>
      <w:r w:rsidR="00436AFC">
        <w:rPr>
          <w:color w:val="000000"/>
          <w:sz w:val="28"/>
          <w:szCs w:val="28"/>
        </w:rPr>
        <w:t>7)</w:t>
      </w:r>
    </w:p>
    <w:p w:rsidR="001B0D73" w:rsidRPr="001B0D73" w:rsidRDefault="001B0D73" w:rsidP="001B0D73">
      <w:pPr>
        <w:pStyle w:val="a6"/>
        <w:ind w:firstLine="708"/>
        <w:jc w:val="both"/>
        <w:rPr>
          <w:color w:val="000000"/>
          <w:sz w:val="28"/>
          <w:szCs w:val="28"/>
        </w:rPr>
      </w:pPr>
      <w:r w:rsidRPr="001B0D73">
        <w:rPr>
          <w:color w:val="000000"/>
          <w:sz w:val="28"/>
          <w:szCs w:val="28"/>
        </w:rPr>
        <w:t xml:space="preserve">Для произвольной замкнутой поверхности </w:t>
      </w:r>
      <w:r w:rsidRPr="001B0D73">
        <w:rPr>
          <w:color w:val="000000"/>
          <w:sz w:val="28"/>
          <w:szCs w:val="28"/>
          <w:lang w:val="en-US"/>
        </w:rPr>
        <w:t>S</w:t>
      </w:r>
      <w:r w:rsidRPr="001B0D73">
        <w:rPr>
          <w:color w:val="000000"/>
          <w:sz w:val="28"/>
          <w:szCs w:val="28"/>
        </w:rPr>
        <w:t xml:space="preserve"> поток вектора напряженности через эту поверхность равен</w:t>
      </w:r>
    </w:p>
    <w:p w:rsidR="001B0D73" w:rsidRPr="001B0D73" w:rsidRDefault="001B0D73" w:rsidP="001B0D73">
      <w:pPr>
        <w:pStyle w:val="a6"/>
        <w:jc w:val="both"/>
        <w:rPr>
          <w:b/>
          <w:color w:val="000000"/>
          <w:sz w:val="28"/>
          <w:szCs w:val="28"/>
        </w:rPr>
      </w:pPr>
      <w:r w:rsidRPr="001B0D73">
        <w:rPr>
          <w:color w:val="000000"/>
          <w:sz w:val="28"/>
          <w:szCs w:val="28"/>
        </w:rPr>
        <w:t xml:space="preserve">                                                  </w:t>
      </w:r>
      <w:r w:rsidRPr="001B0D73">
        <w:rPr>
          <w:color w:val="000000"/>
          <w:position w:val="-32"/>
          <w:sz w:val="28"/>
          <w:szCs w:val="28"/>
        </w:rPr>
        <w:object w:dxaOrig="1219" w:dyaOrig="600">
          <v:shape id="_x0000_i1043" type="#_x0000_t75" style="width:60.75pt;height:30pt" o:ole="">
            <v:imagedata r:id="rId49" o:title=""/>
          </v:shape>
          <o:OLEObject Type="Embed" ProgID="Equation.3" ShapeID="_x0000_i1043" DrawAspect="Content" ObjectID="_1579009346" r:id="rId50"/>
        </w:object>
      </w:r>
      <w:r w:rsidRPr="001B0D73">
        <w:rPr>
          <w:color w:val="000000"/>
          <w:sz w:val="28"/>
          <w:szCs w:val="28"/>
        </w:rPr>
        <w:t xml:space="preserve">.                                               </w:t>
      </w:r>
      <w:r w:rsidRPr="00436AFC">
        <w:rPr>
          <w:color w:val="000000"/>
          <w:sz w:val="28"/>
          <w:szCs w:val="28"/>
        </w:rPr>
        <w:t>(</w:t>
      </w:r>
      <w:r w:rsidR="00436AFC">
        <w:rPr>
          <w:color w:val="000000"/>
          <w:sz w:val="28"/>
          <w:szCs w:val="28"/>
        </w:rPr>
        <w:t>6</w:t>
      </w:r>
      <w:r w:rsidRPr="00436AFC">
        <w:rPr>
          <w:color w:val="000000"/>
          <w:sz w:val="28"/>
          <w:szCs w:val="28"/>
        </w:rPr>
        <w:t>.</w:t>
      </w:r>
      <w:r w:rsidR="00436AFC">
        <w:rPr>
          <w:color w:val="000000"/>
          <w:sz w:val="28"/>
          <w:szCs w:val="28"/>
        </w:rPr>
        <w:t>8</w:t>
      </w:r>
      <w:r w:rsidRPr="00436AFC">
        <w:rPr>
          <w:color w:val="000000"/>
          <w:sz w:val="28"/>
          <w:szCs w:val="28"/>
        </w:rPr>
        <w:t>)</w:t>
      </w:r>
    </w:p>
    <w:p w:rsidR="001B0D73" w:rsidRPr="001B0D73" w:rsidRDefault="001B0D73" w:rsidP="001B0D73">
      <w:pPr>
        <w:pStyle w:val="a6"/>
        <w:ind w:firstLine="708"/>
        <w:jc w:val="both"/>
        <w:rPr>
          <w:color w:val="000000"/>
          <w:sz w:val="28"/>
          <w:szCs w:val="28"/>
        </w:rPr>
      </w:pPr>
      <w:r w:rsidRPr="001B0D73">
        <w:rPr>
          <w:color w:val="000000"/>
          <w:sz w:val="28"/>
          <w:szCs w:val="28"/>
        </w:rPr>
        <w:t xml:space="preserve">Единицей измерения потока вектора напряженности в СИ является </w:t>
      </w:r>
      <w:r w:rsidRPr="001B0D73">
        <w:rPr>
          <w:color w:val="000000"/>
          <w:position w:val="-6"/>
          <w:sz w:val="28"/>
          <w:szCs w:val="28"/>
        </w:rPr>
        <w:object w:dxaOrig="540" w:dyaOrig="279">
          <v:shape id="_x0000_i1044" type="#_x0000_t75" style="width:27pt;height:14.25pt" o:ole="">
            <v:imagedata r:id="rId51" o:title=""/>
          </v:shape>
          <o:OLEObject Type="Embed" ProgID="Equation.3" ShapeID="_x0000_i1044" DrawAspect="Content" ObjectID="_1579009347" r:id="rId52"/>
        </w:object>
      </w:r>
      <w:r w:rsidRPr="001B0D73">
        <w:rPr>
          <w:color w:val="000000"/>
          <w:sz w:val="28"/>
          <w:szCs w:val="28"/>
        </w:rPr>
        <w:t>.</w:t>
      </w:r>
    </w:p>
    <w:p w:rsidR="001B0D73" w:rsidRPr="001B0D73" w:rsidRDefault="001B0D73" w:rsidP="001B0D73">
      <w:pPr>
        <w:pStyle w:val="a6"/>
        <w:ind w:firstLine="708"/>
        <w:jc w:val="both"/>
        <w:rPr>
          <w:color w:val="000000"/>
          <w:sz w:val="28"/>
          <w:szCs w:val="28"/>
        </w:rPr>
      </w:pPr>
      <w:r w:rsidRPr="001B0D73">
        <w:rPr>
          <w:color w:val="000000"/>
          <w:sz w:val="28"/>
          <w:szCs w:val="28"/>
        </w:rPr>
        <w:t>Это величина алгебраическая: она зависит не только от конфигурации поля, но и от выбора направления нормали. В случае замкнутых поверхностей принято нормаль брать наружу области, охватываемой этими поверхностями, то есть выбирать внешнюю нормаль.</w:t>
      </w:r>
    </w:p>
    <w:p w:rsidR="001B0D73" w:rsidRPr="001B0D73" w:rsidRDefault="001B0D73" w:rsidP="001B0D73">
      <w:pPr>
        <w:pStyle w:val="a6"/>
        <w:ind w:firstLine="708"/>
        <w:jc w:val="both"/>
        <w:rPr>
          <w:color w:val="000000"/>
          <w:sz w:val="28"/>
          <w:szCs w:val="28"/>
        </w:rPr>
      </w:pPr>
      <w:r w:rsidRPr="001B0D73">
        <w:rPr>
          <w:color w:val="000000"/>
          <w:sz w:val="28"/>
          <w:szCs w:val="28"/>
          <w:u w:val="single"/>
        </w:rPr>
        <w:t>Теорема Остроградского - Гаусса</w:t>
      </w:r>
      <w:r w:rsidRPr="001B0D73">
        <w:rPr>
          <w:color w:val="000000"/>
          <w:sz w:val="28"/>
          <w:szCs w:val="28"/>
        </w:rPr>
        <w:t>: поток вектора напряженности электрического поля в вакууме сквозь замкнутую поверхность равен алгебраической сумме зарядов внутри этой поверхности, деленной на ε</w:t>
      </w:r>
      <w:r w:rsidRPr="001B0D73">
        <w:rPr>
          <w:color w:val="000000"/>
          <w:sz w:val="28"/>
          <w:szCs w:val="28"/>
          <w:vertAlign w:val="subscript"/>
        </w:rPr>
        <w:t>0</w:t>
      </w:r>
    </w:p>
    <w:p w:rsidR="001B0D73" w:rsidRPr="001B0D73" w:rsidRDefault="001B0D73" w:rsidP="001B0D73">
      <w:pPr>
        <w:pStyle w:val="a6"/>
        <w:jc w:val="both"/>
        <w:rPr>
          <w:color w:val="000000"/>
          <w:sz w:val="28"/>
          <w:szCs w:val="28"/>
        </w:rPr>
      </w:pPr>
      <w:r w:rsidRPr="001B0D73">
        <w:rPr>
          <w:color w:val="000000"/>
          <w:sz w:val="28"/>
          <w:szCs w:val="28"/>
        </w:rPr>
        <w:t xml:space="preserve">                                            </w:t>
      </w:r>
      <w:r w:rsidRPr="001B0D73">
        <w:rPr>
          <w:color w:val="000000"/>
          <w:position w:val="-30"/>
          <w:sz w:val="28"/>
          <w:szCs w:val="28"/>
        </w:rPr>
        <w:object w:dxaOrig="1760" w:dyaOrig="700">
          <v:shape id="_x0000_i1045" type="#_x0000_t75" style="width:87.75pt;height:35.25pt" o:ole="">
            <v:imagedata r:id="rId53" o:title=""/>
          </v:shape>
          <o:OLEObject Type="Embed" ProgID="Equation.3" ShapeID="_x0000_i1045" DrawAspect="Content" ObjectID="_1579009348" r:id="rId54"/>
        </w:object>
      </w:r>
      <w:r w:rsidRPr="001B0D73">
        <w:rPr>
          <w:color w:val="000000"/>
          <w:sz w:val="28"/>
          <w:szCs w:val="28"/>
        </w:rPr>
        <w:t>.                                             (</w:t>
      </w:r>
      <w:r w:rsidR="00436AFC">
        <w:rPr>
          <w:color w:val="000000"/>
          <w:sz w:val="28"/>
          <w:szCs w:val="28"/>
        </w:rPr>
        <w:t>6</w:t>
      </w:r>
      <w:r w:rsidRPr="001B0D73">
        <w:rPr>
          <w:color w:val="000000"/>
          <w:sz w:val="28"/>
          <w:szCs w:val="28"/>
        </w:rPr>
        <w:t>.</w:t>
      </w:r>
      <w:r w:rsidR="00436AFC">
        <w:rPr>
          <w:color w:val="000000"/>
          <w:sz w:val="28"/>
          <w:szCs w:val="28"/>
        </w:rPr>
        <w:t>9</w:t>
      </w:r>
      <w:r w:rsidRPr="001B0D73">
        <w:rPr>
          <w:color w:val="000000"/>
          <w:sz w:val="28"/>
          <w:szCs w:val="28"/>
        </w:rPr>
        <w:t>)</w:t>
      </w:r>
    </w:p>
    <w:p w:rsidR="001B0D73" w:rsidRDefault="001B0D73" w:rsidP="001B0D73">
      <w:pPr>
        <w:pStyle w:val="a6"/>
        <w:ind w:firstLine="708"/>
        <w:jc w:val="both"/>
        <w:rPr>
          <w:color w:val="000000"/>
          <w:sz w:val="28"/>
          <w:szCs w:val="28"/>
        </w:rPr>
      </w:pPr>
      <w:r w:rsidRPr="001B0D73">
        <w:rPr>
          <w:color w:val="000000"/>
          <w:sz w:val="28"/>
          <w:szCs w:val="28"/>
        </w:rPr>
        <w:t xml:space="preserve">Теорема </w:t>
      </w:r>
      <w:r w:rsidR="004D14E5">
        <w:rPr>
          <w:color w:val="000000"/>
          <w:sz w:val="28"/>
          <w:szCs w:val="28"/>
        </w:rPr>
        <w:t>Остроградского - Гаусса применяется</w:t>
      </w:r>
      <w:r w:rsidRPr="001B0D73">
        <w:rPr>
          <w:color w:val="000000"/>
          <w:sz w:val="28"/>
          <w:szCs w:val="28"/>
        </w:rPr>
        <w:t xml:space="preserve"> для вычисления напряженности электрических полей в тех случаях, когда заряды нельзя считать точечными, но их поле обладает симметрией.</w:t>
      </w:r>
    </w:p>
    <w:p w:rsidR="003A6F89" w:rsidRDefault="003A6F89" w:rsidP="003A6F89">
      <w:pPr>
        <w:pStyle w:val="a6"/>
        <w:ind w:firstLine="708"/>
        <w:jc w:val="both"/>
        <w:rPr>
          <w:color w:val="000000"/>
          <w:sz w:val="28"/>
          <w:szCs w:val="28"/>
        </w:rPr>
      </w:pPr>
      <w:r>
        <w:rPr>
          <w:color w:val="000000"/>
          <w:sz w:val="28"/>
          <w:szCs w:val="28"/>
        </w:rPr>
        <w:lastRenderedPageBreak/>
        <w:t xml:space="preserve">Выведем формулу напряженности электрического поля, созданного заряженной сферой.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F5B30" w:rsidTr="002F5B30">
        <w:tc>
          <w:tcPr>
            <w:tcW w:w="9571" w:type="dxa"/>
          </w:tcPr>
          <w:p w:rsidR="002F5B30" w:rsidRDefault="002F5B30" w:rsidP="002F5B30">
            <w:pPr>
              <w:pStyle w:val="a6"/>
              <w:jc w:val="center"/>
              <w:rPr>
                <w:color w:val="000000"/>
                <w:sz w:val="28"/>
                <w:szCs w:val="28"/>
              </w:rPr>
            </w:pPr>
            <w:r>
              <w:rPr>
                <w:noProof/>
              </w:rPr>
              <w:drawing>
                <wp:inline distT="0" distB="0" distL="0" distR="0" wp14:anchorId="14041369" wp14:editId="7B695CE9">
                  <wp:extent cx="1943100" cy="9334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a:srcRect/>
                          <a:stretch>
                            <a:fillRect/>
                          </a:stretch>
                        </pic:blipFill>
                        <pic:spPr bwMode="auto">
                          <a:xfrm>
                            <a:off x="0" y="0"/>
                            <a:ext cx="1943100" cy="933450"/>
                          </a:xfrm>
                          <a:prstGeom prst="rect">
                            <a:avLst/>
                          </a:prstGeom>
                          <a:noFill/>
                          <a:ln w="9525">
                            <a:noFill/>
                            <a:miter lim="800000"/>
                            <a:headEnd/>
                            <a:tailEnd/>
                          </a:ln>
                        </pic:spPr>
                      </pic:pic>
                    </a:graphicData>
                  </a:graphic>
                </wp:inline>
              </w:drawing>
            </w:r>
          </w:p>
        </w:tc>
      </w:tr>
      <w:tr w:rsidR="002F5B30" w:rsidTr="002F5B30">
        <w:tc>
          <w:tcPr>
            <w:tcW w:w="9571" w:type="dxa"/>
          </w:tcPr>
          <w:p w:rsidR="002F5B30" w:rsidRDefault="002F5B30" w:rsidP="002F5B30">
            <w:pPr>
              <w:pStyle w:val="a6"/>
              <w:ind w:firstLine="708"/>
              <w:jc w:val="center"/>
              <w:rPr>
                <w:color w:val="000000"/>
                <w:sz w:val="28"/>
                <w:szCs w:val="28"/>
              </w:rPr>
            </w:pPr>
            <w:r w:rsidRPr="002F5B30">
              <w:rPr>
                <w:color w:val="000000"/>
              </w:rPr>
              <w:t>Рисунок 6.5</w:t>
            </w:r>
            <w:r>
              <w:rPr>
                <w:color w:val="000000"/>
              </w:rPr>
              <w:t xml:space="preserve"> Линия напряженности поля, созданного сферой.</w:t>
            </w:r>
          </w:p>
        </w:tc>
      </w:tr>
    </w:tbl>
    <w:p w:rsidR="002F5B30" w:rsidRDefault="002F5B30" w:rsidP="003A6F89">
      <w:pPr>
        <w:pStyle w:val="a6"/>
        <w:ind w:firstLine="708"/>
        <w:jc w:val="both"/>
        <w:rPr>
          <w:color w:val="000000"/>
          <w:sz w:val="28"/>
          <w:szCs w:val="28"/>
        </w:rPr>
      </w:pPr>
    </w:p>
    <w:p w:rsidR="003A6F89" w:rsidRDefault="003A6F89" w:rsidP="003A6F89">
      <w:pPr>
        <w:pStyle w:val="a6"/>
        <w:ind w:firstLine="708"/>
        <w:jc w:val="both"/>
        <w:rPr>
          <w:color w:val="000000"/>
          <w:sz w:val="28"/>
          <w:szCs w:val="28"/>
        </w:rPr>
      </w:pPr>
      <w:r>
        <w:rPr>
          <w:color w:val="000000"/>
          <w:sz w:val="28"/>
          <w:szCs w:val="28"/>
        </w:rPr>
        <w:t xml:space="preserve">По определению потока вектора напряженности имеем </w:t>
      </w:r>
      <w:r w:rsidRPr="00D2353A">
        <w:rPr>
          <w:color w:val="000000"/>
          <w:position w:val="-14"/>
          <w:sz w:val="28"/>
          <w:szCs w:val="28"/>
        </w:rPr>
        <w:object w:dxaOrig="1140" w:dyaOrig="380">
          <v:shape id="_x0000_i1046" type="#_x0000_t75" style="width:57pt;height:18.75pt" o:ole="">
            <v:imagedata r:id="rId56" o:title=""/>
          </v:shape>
          <o:OLEObject Type="Embed" ProgID="Equation.3" ShapeID="_x0000_i1046" DrawAspect="Content" ObjectID="_1579009349" r:id="rId57"/>
        </w:object>
      </w:r>
      <w:r>
        <w:rPr>
          <w:color w:val="000000"/>
          <w:sz w:val="28"/>
          <w:szCs w:val="28"/>
        </w:rPr>
        <w:t xml:space="preserve">. Площадь сферической поверхности определяется по формуле </w:t>
      </w:r>
      <w:r w:rsidRPr="00D2353A">
        <w:rPr>
          <w:color w:val="000000"/>
          <w:position w:val="-6"/>
          <w:sz w:val="28"/>
          <w:szCs w:val="28"/>
        </w:rPr>
        <w:object w:dxaOrig="1260" w:dyaOrig="320">
          <v:shape id="_x0000_i1047" type="#_x0000_t75" style="width:63pt;height:15.75pt" o:ole="">
            <v:imagedata r:id="rId58" o:title=""/>
          </v:shape>
          <o:OLEObject Type="Embed" ProgID="Equation.3" ShapeID="_x0000_i1047" DrawAspect="Content" ObjectID="_1579009350" r:id="rId59"/>
        </w:object>
      </w:r>
      <w:proofErr w:type="gramStart"/>
      <w:r>
        <w:rPr>
          <w:color w:val="000000"/>
          <w:sz w:val="28"/>
          <w:szCs w:val="28"/>
        </w:rPr>
        <w:t xml:space="preserve"> .</w:t>
      </w:r>
      <w:proofErr w:type="gramEnd"/>
      <w:r>
        <w:rPr>
          <w:color w:val="000000"/>
          <w:sz w:val="28"/>
          <w:szCs w:val="28"/>
        </w:rPr>
        <w:t xml:space="preserve"> Значит, </w:t>
      </w:r>
      <w:r w:rsidRPr="00D2353A">
        <w:rPr>
          <w:color w:val="000000"/>
          <w:position w:val="-14"/>
          <w:sz w:val="28"/>
          <w:szCs w:val="28"/>
        </w:rPr>
        <w:object w:dxaOrig="1800" w:dyaOrig="400">
          <v:shape id="_x0000_i1048" type="#_x0000_t75" style="width:90pt;height:20.25pt" o:ole="">
            <v:imagedata r:id="rId60" o:title=""/>
          </v:shape>
          <o:OLEObject Type="Embed" ProgID="Equation.3" ShapeID="_x0000_i1048" DrawAspect="Content" ObjectID="_1579009351" r:id="rId61"/>
        </w:object>
      </w:r>
      <w:r>
        <w:rPr>
          <w:color w:val="000000"/>
          <w:sz w:val="28"/>
          <w:szCs w:val="28"/>
        </w:rPr>
        <w:t xml:space="preserve">. По теореме Остроградского-Гаусса </w:t>
      </w:r>
      <w:r w:rsidRPr="001B0D73">
        <w:rPr>
          <w:color w:val="000000"/>
          <w:position w:val="-30"/>
          <w:sz w:val="28"/>
          <w:szCs w:val="28"/>
        </w:rPr>
        <w:object w:dxaOrig="1040" w:dyaOrig="680">
          <v:shape id="_x0000_i1049" type="#_x0000_t75" style="width:51.75pt;height:33.75pt" o:ole="">
            <v:imagedata r:id="rId62" o:title=""/>
          </v:shape>
          <o:OLEObject Type="Embed" ProgID="Equation.3" ShapeID="_x0000_i1049" DrawAspect="Content" ObjectID="_1579009352" r:id="rId63"/>
        </w:object>
      </w:r>
      <w:r>
        <w:rPr>
          <w:color w:val="000000"/>
          <w:sz w:val="28"/>
          <w:szCs w:val="28"/>
        </w:rPr>
        <w:t xml:space="preserve">. Приравняем правые части последних уравнений </w:t>
      </w:r>
      <w:r w:rsidRPr="00D2353A">
        <w:rPr>
          <w:color w:val="000000"/>
          <w:position w:val="-30"/>
          <w:sz w:val="28"/>
          <w:szCs w:val="28"/>
        </w:rPr>
        <w:object w:dxaOrig="2160" w:dyaOrig="680">
          <v:shape id="_x0000_i1050" type="#_x0000_t75" style="width:108pt;height:33.75pt" o:ole="">
            <v:imagedata r:id="rId64" o:title=""/>
          </v:shape>
          <o:OLEObject Type="Embed" ProgID="Equation.3" ShapeID="_x0000_i1050" DrawAspect="Content" ObjectID="_1579009353" r:id="rId65"/>
        </w:object>
      </w:r>
      <w:r>
        <w:rPr>
          <w:color w:val="000000"/>
          <w:sz w:val="28"/>
          <w:szCs w:val="28"/>
        </w:rPr>
        <w:t xml:space="preserve">. Выразим напряженность электрического поля, созданного сферой </w:t>
      </w:r>
      <w:r w:rsidRPr="00E948E8">
        <w:rPr>
          <w:color w:val="000000"/>
          <w:position w:val="-30"/>
          <w:sz w:val="28"/>
          <w:szCs w:val="28"/>
        </w:rPr>
        <w:object w:dxaOrig="4560" w:dyaOrig="680">
          <v:shape id="_x0000_i1051" type="#_x0000_t75" style="width:228pt;height:33.75pt" o:ole="">
            <v:imagedata r:id="rId66" o:title=""/>
          </v:shape>
          <o:OLEObject Type="Embed" ProgID="Equation.3" ShapeID="_x0000_i1051" DrawAspect="Content" ObjectID="_1579009354" r:id="rId67"/>
        </w:object>
      </w:r>
      <w:r>
        <w:rPr>
          <w:color w:val="000000"/>
          <w:sz w:val="28"/>
          <w:szCs w:val="28"/>
        </w:rPr>
        <w:t>.</w:t>
      </w:r>
    </w:p>
    <w:p w:rsidR="00223628" w:rsidRPr="001B0D73" w:rsidRDefault="00223628" w:rsidP="001B0D73">
      <w:pPr>
        <w:pStyle w:val="a6"/>
        <w:ind w:firstLine="708"/>
        <w:jc w:val="both"/>
        <w:rPr>
          <w:color w:val="000000"/>
          <w:sz w:val="28"/>
          <w:szCs w:val="28"/>
        </w:rPr>
      </w:pPr>
    </w:p>
    <w:p w:rsidR="001B0D73" w:rsidRPr="001B0D73" w:rsidRDefault="001B0D73" w:rsidP="001B0D73">
      <w:pPr>
        <w:pStyle w:val="a6"/>
        <w:jc w:val="both"/>
        <w:rPr>
          <w:color w:val="000000"/>
          <w:sz w:val="28"/>
          <w:szCs w:val="28"/>
        </w:rPr>
      </w:pPr>
      <w:r w:rsidRPr="001B0D73">
        <w:rPr>
          <w:color w:val="000000"/>
          <w:sz w:val="28"/>
          <w:szCs w:val="28"/>
        </w:rPr>
        <w:t xml:space="preserve">Таблица </w:t>
      </w:r>
      <w:r w:rsidR="00DA3BDD">
        <w:rPr>
          <w:color w:val="000000"/>
          <w:sz w:val="28"/>
          <w:szCs w:val="28"/>
        </w:rPr>
        <w:t>6.2</w:t>
      </w:r>
      <w:r w:rsidRPr="001B0D73">
        <w:rPr>
          <w:color w:val="000000"/>
          <w:sz w:val="28"/>
          <w:szCs w:val="28"/>
        </w:rPr>
        <w:t>. Напряженности различных электрических полей</w:t>
      </w:r>
      <w:r w:rsidR="004D14E5">
        <w:rPr>
          <w:color w:val="000000"/>
          <w:sz w:val="28"/>
          <w:szCs w:val="28"/>
        </w:rPr>
        <w:t xml:space="preserve"> в вакууме</w:t>
      </w:r>
      <w:r w:rsidRPr="001B0D73">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764"/>
        <w:gridCol w:w="5220"/>
      </w:tblGrid>
      <w:tr w:rsidR="001B0D73" w:rsidRPr="001B0D73" w:rsidTr="003A6F89">
        <w:tc>
          <w:tcPr>
            <w:tcW w:w="484" w:type="dxa"/>
          </w:tcPr>
          <w:p w:rsidR="001B0D73" w:rsidRPr="001B0D73" w:rsidRDefault="001B0D73" w:rsidP="001B0D73">
            <w:pPr>
              <w:pStyle w:val="a6"/>
              <w:jc w:val="both"/>
              <w:rPr>
                <w:color w:val="000000"/>
                <w:sz w:val="28"/>
                <w:szCs w:val="28"/>
              </w:rPr>
            </w:pPr>
            <w:r w:rsidRPr="001B0D73">
              <w:rPr>
                <w:color w:val="000000"/>
                <w:sz w:val="28"/>
                <w:szCs w:val="28"/>
              </w:rPr>
              <w:t>№</w:t>
            </w:r>
          </w:p>
        </w:tc>
        <w:tc>
          <w:tcPr>
            <w:tcW w:w="3764" w:type="dxa"/>
          </w:tcPr>
          <w:p w:rsidR="001B0D73" w:rsidRPr="001B0D73" w:rsidRDefault="001B0D73" w:rsidP="001B0D73">
            <w:pPr>
              <w:pStyle w:val="a6"/>
              <w:jc w:val="both"/>
              <w:rPr>
                <w:color w:val="000000"/>
                <w:sz w:val="28"/>
                <w:szCs w:val="28"/>
              </w:rPr>
            </w:pPr>
            <w:r w:rsidRPr="001B0D73">
              <w:rPr>
                <w:color w:val="000000"/>
                <w:sz w:val="28"/>
                <w:szCs w:val="28"/>
              </w:rPr>
              <w:t>Заряженное тело</w:t>
            </w:r>
          </w:p>
        </w:tc>
        <w:tc>
          <w:tcPr>
            <w:tcW w:w="5220" w:type="dxa"/>
          </w:tcPr>
          <w:p w:rsidR="001B0D73" w:rsidRPr="001B0D73" w:rsidRDefault="001B0D73" w:rsidP="001B0D73">
            <w:pPr>
              <w:pStyle w:val="a6"/>
              <w:jc w:val="both"/>
              <w:rPr>
                <w:color w:val="000000"/>
                <w:sz w:val="28"/>
                <w:szCs w:val="28"/>
              </w:rPr>
            </w:pPr>
            <w:r w:rsidRPr="001B0D73">
              <w:rPr>
                <w:color w:val="000000"/>
                <w:sz w:val="28"/>
                <w:szCs w:val="28"/>
              </w:rPr>
              <w:t>Напряженность поля</w:t>
            </w:r>
          </w:p>
        </w:tc>
      </w:tr>
      <w:tr w:rsidR="001B0D73" w:rsidRPr="001B0D73" w:rsidTr="003A6F89">
        <w:tc>
          <w:tcPr>
            <w:tcW w:w="484" w:type="dxa"/>
          </w:tcPr>
          <w:p w:rsidR="001B0D73" w:rsidRPr="001B0D73" w:rsidRDefault="001B0D73" w:rsidP="001B0D73">
            <w:pPr>
              <w:pStyle w:val="a6"/>
              <w:jc w:val="both"/>
              <w:rPr>
                <w:color w:val="000000"/>
                <w:sz w:val="28"/>
                <w:szCs w:val="28"/>
              </w:rPr>
            </w:pPr>
            <w:r w:rsidRPr="001B0D73">
              <w:rPr>
                <w:color w:val="000000"/>
                <w:sz w:val="28"/>
                <w:szCs w:val="28"/>
              </w:rPr>
              <w:t>1</w:t>
            </w:r>
          </w:p>
        </w:tc>
        <w:tc>
          <w:tcPr>
            <w:tcW w:w="3764" w:type="dxa"/>
          </w:tcPr>
          <w:p w:rsidR="001B0D73" w:rsidRPr="001B0D73" w:rsidRDefault="001B0D73" w:rsidP="001B0D73">
            <w:pPr>
              <w:pStyle w:val="a6"/>
              <w:jc w:val="both"/>
              <w:rPr>
                <w:sz w:val="28"/>
                <w:szCs w:val="28"/>
              </w:rPr>
            </w:pPr>
            <w:r w:rsidRPr="001B0D73">
              <w:rPr>
                <w:sz w:val="28"/>
                <w:szCs w:val="28"/>
              </w:rPr>
              <w:t>Точечный заряд</w:t>
            </w:r>
          </w:p>
        </w:tc>
        <w:tc>
          <w:tcPr>
            <w:tcW w:w="5220" w:type="dxa"/>
          </w:tcPr>
          <w:p w:rsidR="001B0D73" w:rsidRPr="001B0D73" w:rsidRDefault="001B0D73" w:rsidP="001B0D73">
            <w:pPr>
              <w:pStyle w:val="a6"/>
              <w:jc w:val="both"/>
              <w:rPr>
                <w:sz w:val="28"/>
                <w:szCs w:val="28"/>
              </w:rPr>
            </w:pPr>
            <w:r w:rsidRPr="001B0D73">
              <w:rPr>
                <w:position w:val="-24"/>
                <w:sz w:val="28"/>
                <w:szCs w:val="28"/>
              </w:rPr>
              <w:object w:dxaOrig="1080" w:dyaOrig="620">
                <v:shape id="_x0000_i1052" type="#_x0000_t75" style="width:54pt;height:30.75pt" o:ole="">
                  <v:imagedata r:id="rId68" o:title=""/>
                </v:shape>
                <o:OLEObject Type="Embed" ProgID="Equation.3" ShapeID="_x0000_i1052" DrawAspect="Content" ObjectID="_1579009355" r:id="rId69"/>
              </w:object>
            </w:r>
          </w:p>
        </w:tc>
      </w:tr>
      <w:tr w:rsidR="001B0D73" w:rsidRPr="001B0D73" w:rsidTr="003A6F89">
        <w:tc>
          <w:tcPr>
            <w:tcW w:w="484" w:type="dxa"/>
          </w:tcPr>
          <w:p w:rsidR="001B0D73" w:rsidRPr="001B0D73" w:rsidRDefault="001B0D73" w:rsidP="001B0D73">
            <w:pPr>
              <w:pStyle w:val="a6"/>
              <w:jc w:val="both"/>
              <w:rPr>
                <w:color w:val="000000"/>
                <w:sz w:val="28"/>
                <w:szCs w:val="28"/>
              </w:rPr>
            </w:pPr>
            <w:r w:rsidRPr="001B0D73">
              <w:rPr>
                <w:color w:val="000000"/>
                <w:sz w:val="28"/>
                <w:szCs w:val="28"/>
              </w:rPr>
              <w:t>2</w:t>
            </w:r>
          </w:p>
        </w:tc>
        <w:tc>
          <w:tcPr>
            <w:tcW w:w="3764" w:type="dxa"/>
          </w:tcPr>
          <w:p w:rsidR="001B0D73" w:rsidRPr="001B0D73" w:rsidRDefault="001B0D73" w:rsidP="001B0D73">
            <w:pPr>
              <w:pStyle w:val="a6"/>
              <w:jc w:val="both"/>
              <w:rPr>
                <w:sz w:val="28"/>
                <w:szCs w:val="28"/>
              </w:rPr>
            </w:pPr>
            <w:r w:rsidRPr="001B0D73">
              <w:rPr>
                <w:sz w:val="28"/>
                <w:szCs w:val="28"/>
              </w:rPr>
              <w:t xml:space="preserve">Сфера радиуса </w:t>
            </w:r>
            <w:r w:rsidRPr="001B0D73">
              <w:rPr>
                <w:sz w:val="28"/>
                <w:szCs w:val="28"/>
                <w:lang w:val="en-US"/>
              </w:rPr>
              <w:t xml:space="preserve">r, </w:t>
            </w:r>
            <w:r w:rsidRPr="001B0D73">
              <w:rPr>
                <w:position w:val="-4"/>
                <w:sz w:val="28"/>
                <w:szCs w:val="28"/>
                <w:lang w:val="en-US"/>
              </w:rPr>
              <w:object w:dxaOrig="600" w:dyaOrig="260">
                <v:shape id="_x0000_i1053" type="#_x0000_t75" style="width:30pt;height:12.75pt" o:ole="">
                  <v:imagedata r:id="rId70" o:title=""/>
                </v:shape>
                <o:OLEObject Type="Embed" ProgID="Equation.3" ShapeID="_x0000_i1053" DrawAspect="Content" ObjectID="_1579009356" r:id="rId71"/>
              </w:object>
            </w:r>
          </w:p>
        </w:tc>
        <w:tc>
          <w:tcPr>
            <w:tcW w:w="5220" w:type="dxa"/>
          </w:tcPr>
          <w:p w:rsidR="001B0D73" w:rsidRPr="001B0D73" w:rsidRDefault="001B0D73" w:rsidP="001B0D73">
            <w:pPr>
              <w:pStyle w:val="a6"/>
              <w:jc w:val="both"/>
              <w:rPr>
                <w:sz w:val="28"/>
                <w:szCs w:val="28"/>
              </w:rPr>
            </w:pPr>
            <w:r w:rsidRPr="001B0D73">
              <w:rPr>
                <w:sz w:val="28"/>
                <w:szCs w:val="28"/>
              </w:rPr>
              <w:t xml:space="preserve">Внутри сферы </w:t>
            </w:r>
            <w:r w:rsidRPr="001B0D73">
              <w:rPr>
                <w:position w:val="-6"/>
                <w:sz w:val="28"/>
                <w:szCs w:val="28"/>
              </w:rPr>
              <w:object w:dxaOrig="620" w:dyaOrig="279">
                <v:shape id="_x0000_i1054" type="#_x0000_t75" style="width:30.75pt;height:14.25pt" o:ole="">
                  <v:imagedata r:id="rId72" o:title=""/>
                </v:shape>
                <o:OLEObject Type="Embed" ProgID="Equation.3" ShapeID="_x0000_i1054" DrawAspect="Content" ObjectID="_1579009357" r:id="rId73"/>
              </w:object>
            </w:r>
            <w:r w:rsidRPr="001B0D73">
              <w:rPr>
                <w:sz w:val="28"/>
                <w:szCs w:val="28"/>
              </w:rPr>
              <w:t xml:space="preserve">, снаружи </w:t>
            </w:r>
            <w:r w:rsidRPr="001B0D73">
              <w:rPr>
                <w:position w:val="-24"/>
                <w:sz w:val="28"/>
                <w:szCs w:val="28"/>
              </w:rPr>
              <w:object w:dxaOrig="1080" w:dyaOrig="620">
                <v:shape id="_x0000_i1055" type="#_x0000_t75" style="width:54pt;height:30.75pt" o:ole="">
                  <v:imagedata r:id="rId74" o:title=""/>
                </v:shape>
                <o:OLEObject Type="Embed" ProgID="Equation.3" ShapeID="_x0000_i1055" DrawAspect="Content" ObjectID="_1579009358" r:id="rId75"/>
              </w:object>
            </w:r>
          </w:p>
        </w:tc>
      </w:tr>
      <w:tr w:rsidR="001B0D73" w:rsidRPr="001B0D73" w:rsidTr="003A6F89">
        <w:tc>
          <w:tcPr>
            <w:tcW w:w="484" w:type="dxa"/>
          </w:tcPr>
          <w:p w:rsidR="001B0D73" w:rsidRPr="001B0D73" w:rsidRDefault="001B0D73" w:rsidP="001B0D73">
            <w:pPr>
              <w:pStyle w:val="a6"/>
              <w:jc w:val="both"/>
              <w:rPr>
                <w:color w:val="000000"/>
                <w:sz w:val="28"/>
                <w:szCs w:val="28"/>
              </w:rPr>
            </w:pPr>
            <w:r w:rsidRPr="001B0D73">
              <w:rPr>
                <w:color w:val="000000"/>
                <w:sz w:val="28"/>
                <w:szCs w:val="28"/>
              </w:rPr>
              <w:t>3</w:t>
            </w:r>
          </w:p>
        </w:tc>
        <w:tc>
          <w:tcPr>
            <w:tcW w:w="3764" w:type="dxa"/>
          </w:tcPr>
          <w:p w:rsidR="001B0D73" w:rsidRPr="001B0D73" w:rsidRDefault="001B0D73" w:rsidP="001B0D73">
            <w:pPr>
              <w:pStyle w:val="a6"/>
              <w:jc w:val="both"/>
              <w:rPr>
                <w:sz w:val="28"/>
                <w:szCs w:val="28"/>
              </w:rPr>
            </w:pPr>
            <w:r w:rsidRPr="001B0D73">
              <w:rPr>
                <w:color w:val="000000"/>
                <w:sz w:val="28"/>
                <w:szCs w:val="28"/>
              </w:rPr>
              <w:t xml:space="preserve">Бесконечный круглый цилиндр, заряженный равномерно с линейной плотностью </w:t>
            </w:r>
            <w:r w:rsidRPr="001B0D73">
              <w:rPr>
                <w:color w:val="000000"/>
                <w:position w:val="-6"/>
                <w:sz w:val="28"/>
                <w:szCs w:val="28"/>
              </w:rPr>
              <w:object w:dxaOrig="200" w:dyaOrig="220">
                <v:shape id="_x0000_i1056" type="#_x0000_t75" style="width:9.75pt;height:11.25pt" o:ole="">
                  <v:imagedata r:id="rId76" o:title=""/>
                </v:shape>
                <o:OLEObject Type="Embed" ProgID="Equation.3" ShapeID="_x0000_i1056" DrawAspect="Content" ObjectID="_1579009359" r:id="rId77"/>
              </w:object>
            </w:r>
            <w:r w:rsidRPr="001B0D73">
              <w:rPr>
                <w:color w:val="000000"/>
                <w:sz w:val="28"/>
                <w:szCs w:val="28"/>
              </w:rPr>
              <w:t>.</w:t>
            </w:r>
          </w:p>
        </w:tc>
        <w:tc>
          <w:tcPr>
            <w:tcW w:w="5220" w:type="dxa"/>
          </w:tcPr>
          <w:p w:rsidR="001B0D73" w:rsidRPr="001B0D73" w:rsidRDefault="00DA3BDD" w:rsidP="001B0D73">
            <w:pPr>
              <w:pStyle w:val="a6"/>
              <w:jc w:val="both"/>
              <w:rPr>
                <w:sz w:val="28"/>
                <w:szCs w:val="28"/>
              </w:rPr>
            </w:pPr>
            <w:r w:rsidRPr="001B0D73">
              <w:rPr>
                <w:color w:val="000000"/>
                <w:position w:val="-30"/>
                <w:sz w:val="28"/>
                <w:szCs w:val="28"/>
              </w:rPr>
              <w:object w:dxaOrig="2520" w:dyaOrig="680">
                <v:shape id="_x0000_i1057" type="#_x0000_t75" style="width:126.75pt;height:33.75pt" o:ole="">
                  <v:imagedata r:id="rId78" o:title=""/>
                </v:shape>
                <o:OLEObject Type="Embed" ProgID="Equation.3" ShapeID="_x0000_i1057" DrawAspect="Content" ObjectID="_1579009360" r:id="rId79"/>
              </w:object>
            </w:r>
            <w:r w:rsidR="001B0D73" w:rsidRPr="001B0D73">
              <w:rPr>
                <w:color w:val="000000"/>
                <w:sz w:val="28"/>
                <w:szCs w:val="28"/>
              </w:rPr>
              <w:t xml:space="preserve">,  где </w:t>
            </w:r>
            <w:r w:rsidR="001B0D73" w:rsidRPr="001B0D73">
              <w:rPr>
                <w:color w:val="000000"/>
                <w:position w:val="-24"/>
                <w:sz w:val="28"/>
                <w:szCs w:val="28"/>
              </w:rPr>
              <w:object w:dxaOrig="740" w:dyaOrig="620">
                <v:shape id="_x0000_i1058" type="#_x0000_t75" style="width:36.75pt;height:30.75pt" o:ole="">
                  <v:imagedata r:id="rId80" o:title=""/>
                </v:shape>
                <o:OLEObject Type="Embed" ProgID="Equation.3" ShapeID="_x0000_i1058" DrawAspect="Content" ObjectID="_1579009361" r:id="rId81"/>
              </w:object>
            </w:r>
            <w:r w:rsidR="001B0D73" w:rsidRPr="001B0D73">
              <w:rPr>
                <w:color w:val="000000"/>
                <w:sz w:val="28"/>
                <w:szCs w:val="28"/>
              </w:rPr>
              <w:t>- линейная плотность заряда, единицы измерения Кл/м.</w:t>
            </w:r>
          </w:p>
        </w:tc>
      </w:tr>
      <w:tr w:rsidR="001B0D73" w:rsidRPr="001B0D73" w:rsidTr="003A6F89">
        <w:tc>
          <w:tcPr>
            <w:tcW w:w="484" w:type="dxa"/>
          </w:tcPr>
          <w:p w:rsidR="001B0D73" w:rsidRPr="001B0D73" w:rsidRDefault="001B0D73" w:rsidP="001B0D73">
            <w:pPr>
              <w:pStyle w:val="a6"/>
              <w:jc w:val="both"/>
              <w:rPr>
                <w:color w:val="000000"/>
                <w:sz w:val="28"/>
                <w:szCs w:val="28"/>
              </w:rPr>
            </w:pPr>
            <w:r w:rsidRPr="001B0D73">
              <w:rPr>
                <w:color w:val="000000"/>
                <w:sz w:val="28"/>
                <w:szCs w:val="28"/>
              </w:rPr>
              <w:t>4</w:t>
            </w:r>
          </w:p>
        </w:tc>
        <w:tc>
          <w:tcPr>
            <w:tcW w:w="3764" w:type="dxa"/>
          </w:tcPr>
          <w:p w:rsidR="001B0D73" w:rsidRPr="001B0D73" w:rsidRDefault="001B0D73" w:rsidP="001B0D73">
            <w:pPr>
              <w:pStyle w:val="a6"/>
              <w:jc w:val="both"/>
              <w:rPr>
                <w:sz w:val="28"/>
                <w:szCs w:val="28"/>
              </w:rPr>
            </w:pPr>
            <w:r w:rsidRPr="001B0D73">
              <w:rPr>
                <w:sz w:val="28"/>
                <w:szCs w:val="28"/>
              </w:rPr>
              <w:t>Бесконечная равномерно заряженная плоскость</w:t>
            </w:r>
          </w:p>
        </w:tc>
        <w:tc>
          <w:tcPr>
            <w:tcW w:w="5220" w:type="dxa"/>
          </w:tcPr>
          <w:p w:rsidR="001B0D73" w:rsidRPr="001B0D73" w:rsidRDefault="00DA3BDD" w:rsidP="001B0D73">
            <w:pPr>
              <w:pStyle w:val="a6"/>
              <w:jc w:val="both"/>
              <w:rPr>
                <w:sz w:val="28"/>
                <w:szCs w:val="28"/>
              </w:rPr>
            </w:pPr>
            <w:r w:rsidRPr="001B0D73">
              <w:rPr>
                <w:position w:val="-30"/>
                <w:sz w:val="28"/>
                <w:szCs w:val="28"/>
              </w:rPr>
              <w:object w:dxaOrig="1020" w:dyaOrig="680">
                <v:shape id="_x0000_i1059" type="#_x0000_t75" style="width:51pt;height:33.75pt" o:ole="">
                  <v:imagedata r:id="rId82" o:title=""/>
                </v:shape>
                <o:OLEObject Type="Embed" ProgID="Equation.3" ShapeID="_x0000_i1059" DrawAspect="Content" ObjectID="_1579009362" r:id="rId83"/>
              </w:object>
            </w:r>
            <w:r w:rsidR="001B0D73" w:rsidRPr="001B0D73">
              <w:rPr>
                <w:sz w:val="28"/>
                <w:szCs w:val="28"/>
              </w:rPr>
              <w:t xml:space="preserve">, где </w:t>
            </w:r>
            <w:r w:rsidR="001B0D73" w:rsidRPr="001B0D73">
              <w:rPr>
                <w:color w:val="000000"/>
                <w:position w:val="-24"/>
                <w:sz w:val="28"/>
                <w:szCs w:val="28"/>
              </w:rPr>
              <w:object w:dxaOrig="800" w:dyaOrig="620">
                <v:shape id="_x0000_i1060" type="#_x0000_t75" style="width:39.75pt;height:30.75pt" o:ole="">
                  <v:imagedata r:id="rId84" o:title=""/>
                </v:shape>
                <o:OLEObject Type="Embed" ProgID="Equation.3" ShapeID="_x0000_i1060" DrawAspect="Content" ObjectID="_1579009363" r:id="rId85"/>
              </w:object>
            </w:r>
            <w:r w:rsidR="001B0D73" w:rsidRPr="001B0D73">
              <w:rPr>
                <w:color w:val="000000"/>
                <w:sz w:val="28"/>
                <w:szCs w:val="28"/>
              </w:rPr>
              <w:t>- поверхностная плотность заряда, единицы измерения Кл/м</w:t>
            </w:r>
            <w:proofErr w:type="gramStart"/>
            <w:r w:rsidR="001B0D73" w:rsidRPr="001B0D73">
              <w:rPr>
                <w:color w:val="000000"/>
                <w:sz w:val="28"/>
                <w:szCs w:val="28"/>
                <w:vertAlign w:val="superscript"/>
              </w:rPr>
              <w:t>2</w:t>
            </w:r>
            <w:proofErr w:type="gramEnd"/>
            <w:r w:rsidR="001B0D73" w:rsidRPr="001B0D73">
              <w:rPr>
                <w:color w:val="000000"/>
                <w:sz w:val="28"/>
                <w:szCs w:val="28"/>
              </w:rPr>
              <w:t xml:space="preserve">. </w:t>
            </w:r>
          </w:p>
        </w:tc>
      </w:tr>
      <w:tr w:rsidR="001B0D73" w:rsidRPr="001B0D73" w:rsidTr="003A6F89">
        <w:tc>
          <w:tcPr>
            <w:tcW w:w="484" w:type="dxa"/>
          </w:tcPr>
          <w:p w:rsidR="001B0D73" w:rsidRPr="001B0D73" w:rsidRDefault="001B0D73" w:rsidP="001B0D73">
            <w:pPr>
              <w:pStyle w:val="a6"/>
              <w:jc w:val="both"/>
              <w:rPr>
                <w:color w:val="000000"/>
                <w:sz w:val="28"/>
                <w:szCs w:val="28"/>
              </w:rPr>
            </w:pPr>
            <w:r w:rsidRPr="001B0D73">
              <w:rPr>
                <w:color w:val="000000"/>
                <w:sz w:val="28"/>
                <w:szCs w:val="28"/>
              </w:rPr>
              <w:t>5</w:t>
            </w:r>
          </w:p>
        </w:tc>
        <w:tc>
          <w:tcPr>
            <w:tcW w:w="3764" w:type="dxa"/>
          </w:tcPr>
          <w:p w:rsidR="001B0D73" w:rsidRPr="001B0D73" w:rsidRDefault="001B0D73" w:rsidP="001B0D73">
            <w:pPr>
              <w:pStyle w:val="a6"/>
              <w:jc w:val="both"/>
              <w:rPr>
                <w:sz w:val="28"/>
                <w:szCs w:val="28"/>
              </w:rPr>
            </w:pPr>
            <w:r w:rsidRPr="001B0D73">
              <w:rPr>
                <w:sz w:val="28"/>
                <w:szCs w:val="28"/>
              </w:rPr>
              <w:t>Две параллельные бесконечные равномерно заряженные плоскости</w:t>
            </w:r>
          </w:p>
        </w:tc>
        <w:tc>
          <w:tcPr>
            <w:tcW w:w="5220" w:type="dxa"/>
          </w:tcPr>
          <w:p w:rsidR="001B0D73" w:rsidRPr="001B0D73" w:rsidRDefault="00DA3BDD" w:rsidP="001B0D73">
            <w:pPr>
              <w:pStyle w:val="a6"/>
              <w:jc w:val="both"/>
              <w:rPr>
                <w:sz w:val="28"/>
                <w:szCs w:val="28"/>
              </w:rPr>
            </w:pPr>
            <w:r w:rsidRPr="001B0D73">
              <w:rPr>
                <w:position w:val="-30"/>
                <w:sz w:val="28"/>
                <w:szCs w:val="28"/>
              </w:rPr>
              <w:object w:dxaOrig="760" w:dyaOrig="680">
                <v:shape id="_x0000_i1061" type="#_x0000_t75" style="width:38.25pt;height:33.75pt" o:ole="">
                  <v:imagedata r:id="rId86" o:title=""/>
                </v:shape>
                <o:OLEObject Type="Embed" ProgID="Equation.3" ShapeID="_x0000_i1061" DrawAspect="Content" ObjectID="_1579009364" r:id="rId87"/>
              </w:object>
            </w:r>
          </w:p>
        </w:tc>
      </w:tr>
    </w:tbl>
    <w:p w:rsidR="001B0D73" w:rsidRPr="001B0D73" w:rsidRDefault="003C4824" w:rsidP="001B0D73">
      <w:pPr>
        <w:pStyle w:val="a6"/>
        <w:jc w:val="center"/>
        <w:rPr>
          <w:b/>
          <w:color w:val="000000"/>
          <w:sz w:val="28"/>
          <w:szCs w:val="28"/>
        </w:rPr>
      </w:pPr>
      <w:r>
        <w:rPr>
          <w:b/>
          <w:color w:val="000000"/>
          <w:sz w:val="28"/>
          <w:szCs w:val="28"/>
        </w:rPr>
        <w:t>5.</w:t>
      </w:r>
    </w:p>
    <w:p w:rsidR="001B0D73" w:rsidRPr="001B0D73" w:rsidRDefault="001B0D73" w:rsidP="001B0D73">
      <w:pPr>
        <w:pStyle w:val="a6"/>
        <w:ind w:firstLine="708"/>
        <w:jc w:val="both"/>
        <w:rPr>
          <w:color w:val="000000"/>
          <w:sz w:val="28"/>
          <w:szCs w:val="28"/>
        </w:rPr>
      </w:pPr>
      <w:r w:rsidRPr="006A3E19">
        <w:rPr>
          <w:b/>
          <w:i/>
          <w:color w:val="000000"/>
          <w:sz w:val="28"/>
          <w:szCs w:val="28"/>
        </w:rPr>
        <w:t>Проводники</w:t>
      </w:r>
      <w:r w:rsidRPr="001B0D73">
        <w:rPr>
          <w:i/>
          <w:color w:val="000000"/>
          <w:sz w:val="28"/>
          <w:szCs w:val="28"/>
        </w:rPr>
        <w:t xml:space="preserve"> -</w:t>
      </w:r>
      <w:r w:rsidRPr="001B0D73">
        <w:rPr>
          <w:color w:val="000000"/>
          <w:sz w:val="28"/>
          <w:szCs w:val="28"/>
        </w:rPr>
        <w:t xml:space="preserve"> вещества, проводящие электрический ток (изначально имеются свободные заряды).</w:t>
      </w:r>
    </w:p>
    <w:p w:rsidR="001B0D73" w:rsidRPr="001B0D73" w:rsidRDefault="001B0D73" w:rsidP="001B0D73">
      <w:pPr>
        <w:pStyle w:val="a6"/>
        <w:ind w:firstLine="708"/>
        <w:jc w:val="both"/>
        <w:rPr>
          <w:color w:val="000000"/>
          <w:sz w:val="28"/>
          <w:szCs w:val="28"/>
        </w:rPr>
      </w:pPr>
      <w:r w:rsidRPr="006A3E19">
        <w:rPr>
          <w:b/>
          <w:i/>
          <w:color w:val="000000"/>
          <w:sz w:val="28"/>
          <w:szCs w:val="28"/>
        </w:rPr>
        <w:t>Индуцированные заряды</w:t>
      </w:r>
      <w:r w:rsidRPr="001B0D73">
        <w:rPr>
          <w:i/>
          <w:color w:val="000000"/>
          <w:sz w:val="28"/>
          <w:szCs w:val="28"/>
        </w:rPr>
        <w:t xml:space="preserve"> </w:t>
      </w:r>
      <w:r w:rsidRPr="001B0D73">
        <w:rPr>
          <w:color w:val="000000"/>
          <w:sz w:val="28"/>
          <w:szCs w:val="28"/>
        </w:rPr>
        <w:t xml:space="preserve"> - заряды противоположных знаков, возникающие у концов проводника при внесении незаряженного проводника в электрическое поле. </w:t>
      </w:r>
    </w:p>
    <w:p w:rsidR="001B0D73" w:rsidRDefault="001B0D73" w:rsidP="001B0D73">
      <w:pPr>
        <w:pStyle w:val="a6"/>
        <w:ind w:firstLine="708"/>
        <w:jc w:val="both"/>
        <w:rPr>
          <w:color w:val="000000"/>
          <w:sz w:val="28"/>
          <w:szCs w:val="28"/>
        </w:rPr>
      </w:pPr>
      <w:r w:rsidRPr="006A3E19">
        <w:rPr>
          <w:b/>
          <w:i/>
          <w:color w:val="000000"/>
          <w:sz w:val="28"/>
          <w:szCs w:val="28"/>
        </w:rPr>
        <w:t>Электростатическая индукция</w:t>
      </w:r>
      <w:r w:rsidRPr="001B0D73">
        <w:rPr>
          <w:i/>
          <w:color w:val="000000"/>
          <w:sz w:val="28"/>
          <w:szCs w:val="28"/>
        </w:rPr>
        <w:t xml:space="preserve"> </w:t>
      </w:r>
      <w:r w:rsidRPr="001B0D73">
        <w:rPr>
          <w:color w:val="000000"/>
          <w:sz w:val="28"/>
          <w:szCs w:val="28"/>
        </w:rPr>
        <w:t>- явление разделения зарядов в нейтральном проводнике, помещенном в электрическое поле.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F5B30" w:rsidTr="002F5B30">
        <w:tc>
          <w:tcPr>
            <w:tcW w:w="9571" w:type="dxa"/>
          </w:tcPr>
          <w:p w:rsidR="002F5B30" w:rsidRDefault="002F5B30" w:rsidP="002F5B30">
            <w:pPr>
              <w:pStyle w:val="a6"/>
              <w:jc w:val="center"/>
              <w:rPr>
                <w:color w:val="000000"/>
                <w:sz w:val="28"/>
                <w:szCs w:val="28"/>
              </w:rPr>
            </w:pPr>
            <w:r>
              <w:rPr>
                <w:noProof/>
              </w:rPr>
              <w:lastRenderedPageBreak/>
              <w:drawing>
                <wp:inline distT="0" distB="0" distL="0" distR="0" wp14:anchorId="51BA8260" wp14:editId="7B287549">
                  <wp:extent cx="1657350" cy="1047750"/>
                  <wp:effectExtent l="19050" t="0" r="0" b="0"/>
                  <wp:docPr id="56"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88"/>
                          <a:srcRect/>
                          <a:stretch>
                            <a:fillRect/>
                          </a:stretch>
                        </pic:blipFill>
                        <pic:spPr bwMode="auto">
                          <a:xfrm>
                            <a:off x="0" y="0"/>
                            <a:ext cx="1657350" cy="1047750"/>
                          </a:xfrm>
                          <a:prstGeom prst="rect">
                            <a:avLst/>
                          </a:prstGeom>
                          <a:noFill/>
                          <a:ln w="9525">
                            <a:noFill/>
                            <a:miter lim="800000"/>
                            <a:headEnd/>
                            <a:tailEnd/>
                          </a:ln>
                        </pic:spPr>
                      </pic:pic>
                    </a:graphicData>
                  </a:graphic>
                </wp:inline>
              </w:drawing>
            </w:r>
          </w:p>
        </w:tc>
      </w:tr>
      <w:tr w:rsidR="002F5B30" w:rsidTr="002F5B30">
        <w:tc>
          <w:tcPr>
            <w:tcW w:w="9571" w:type="dxa"/>
          </w:tcPr>
          <w:p w:rsidR="002F5B30" w:rsidRDefault="002F5B30" w:rsidP="002F5B30">
            <w:pPr>
              <w:pStyle w:val="a6"/>
              <w:jc w:val="center"/>
              <w:rPr>
                <w:color w:val="000000"/>
                <w:sz w:val="28"/>
                <w:szCs w:val="28"/>
              </w:rPr>
            </w:pPr>
            <w:r w:rsidRPr="002F5B30">
              <w:t>Рисунок 6.6 Проводник в электрическом поле.</w:t>
            </w:r>
          </w:p>
        </w:tc>
      </w:tr>
    </w:tbl>
    <w:p w:rsidR="002F5B30" w:rsidRPr="001B0D73" w:rsidRDefault="002F5B30" w:rsidP="001B0D73">
      <w:pPr>
        <w:pStyle w:val="a6"/>
        <w:ind w:firstLine="708"/>
        <w:jc w:val="both"/>
        <w:rPr>
          <w:color w:val="000000"/>
          <w:sz w:val="28"/>
          <w:szCs w:val="28"/>
        </w:rPr>
      </w:pPr>
    </w:p>
    <w:p w:rsidR="001B0D73" w:rsidRPr="001B0D73" w:rsidRDefault="001B0D73" w:rsidP="001B0D73">
      <w:pPr>
        <w:pStyle w:val="a6"/>
        <w:ind w:firstLine="708"/>
        <w:jc w:val="both"/>
        <w:rPr>
          <w:color w:val="000000"/>
          <w:sz w:val="28"/>
          <w:szCs w:val="28"/>
        </w:rPr>
      </w:pPr>
      <w:r w:rsidRPr="001B0D73">
        <w:rPr>
          <w:color w:val="000000"/>
          <w:sz w:val="28"/>
          <w:szCs w:val="28"/>
        </w:rPr>
        <w:t>Поле индуцированных зарядов направлено противоположно внешнему полю. Перераспределение носителей заряда будет происходить до тех пор, пока напряженность поля внутри проводника не станет равной нулю. Индуцированные заряды исчезают при удалении проводника из электрического поля.</w:t>
      </w:r>
    </w:p>
    <w:p w:rsidR="001B0D73" w:rsidRPr="001B0D73" w:rsidRDefault="001B0D73" w:rsidP="001B0D73">
      <w:pPr>
        <w:pStyle w:val="a6"/>
        <w:ind w:firstLine="708"/>
        <w:jc w:val="both"/>
        <w:rPr>
          <w:color w:val="000000"/>
          <w:sz w:val="28"/>
          <w:szCs w:val="28"/>
        </w:rPr>
      </w:pPr>
      <w:r w:rsidRPr="006A3E19">
        <w:rPr>
          <w:b/>
          <w:i/>
          <w:color w:val="000000"/>
          <w:sz w:val="28"/>
          <w:szCs w:val="28"/>
        </w:rPr>
        <w:t>Диэлектрики</w:t>
      </w:r>
      <w:r w:rsidRPr="001B0D73">
        <w:rPr>
          <w:color w:val="000000"/>
          <w:sz w:val="28"/>
          <w:szCs w:val="28"/>
        </w:rPr>
        <w:t xml:space="preserve"> – это вещества, не проводящие электрический ток. В диэлектриках заряженные частицы не способны двигаться по всему объему тела, а могут лишь смещаться на небольшие расстояния относительно своих постоянных положений, то есть являются связанными. При внесении диэлектрика в электрическое поле и это поле, и сам диэлектрик претерпевают существенные изменения. </w:t>
      </w:r>
    </w:p>
    <w:p w:rsidR="001B0D73" w:rsidRDefault="001B0D73" w:rsidP="001B0D73">
      <w:pPr>
        <w:pStyle w:val="a6"/>
        <w:ind w:firstLine="708"/>
        <w:jc w:val="both"/>
        <w:rPr>
          <w:color w:val="000000"/>
          <w:sz w:val="28"/>
          <w:szCs w:val="28"/>
        </w:rPr>
      </w:pPr>
      <w:r w:rsidRPr="006A3E19">
        <w:rPr>
          <w:b/>
          <w:i/>
          <w:color w:val="000000"/>
          <w:sz w:val="28"/>
          <w:szCs w:val="28"/>
        </w:rPr>
        <w:t>Поляризация диэлектрика</w:t>
      </w:r>
      <w:r w:rsidRPr="001B0D73">
        <w:rPr>
          <w:i/>
          <w:color w:val="000000"/>
          <w:sz w:val="28"/>
          <w:szCs w:val="28"/>
        </w:rPr>
        <w:t xml:space="preserve"> </w:t>
      </w:r>
      <w:r w:rsidRPr="001B0D73">
        <w:rPr>
          <w:color w:val="000000"/>
          <w:sz w:val="28"/>
          <w:szCs w:val="28"/>
        </w:rPr>
        <w:t>– взаимное смещение  электронов и ядер атомов в пределах своего атома или молекулы под действием внешнего электрического поля.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3639D" w:rsidTr="00F3639D">
        <w:tc>
          <w:tcPr>
            <w:tcW w:w="4785" w:type="dxa"/>
          </w:tcPr>
          <w:p w:rsidR="00F3639D" w:rsidRDefault="00F3639D" w:rsidP="00F3639D">
            <w:pPr>
              <w:pStyle w:val="a6"/>
              <w:jc w:val="center"/>
              <w:rPr>
                <w:color w:val="000000"/>
                <w:sz w:val="28"/>
                <w:szCs w:val="28"/>
              </w:rPr>
            </w:pPr>
            <w:r>
              <w:rPr>
                <w:noProof/>
                <w:sz w:val="20"/>
                <w:szCs w:val="20"/>
              </w:rPr>
              <w:drawing>
                <wp:inline distT="0" distB="0" distL="0" distR="0" wp14:anchorId="1F9512D8" wp14:editId="3500A157">
                  <wp:extent cx="1924050" cy="1474272"/>
                  <wp:effectExtent l="0" t="0" r="0" b="0"/>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9"/>
                          <a:srcRect/>
                          <a:stretch>
                            <a:fillRect/>
                          </a:stretch>
                        </pic:blipFill>
                        <pic:spPr bwMode="auto">
                          <a:xfrm>
                            <a:off x="0" y="0"/>
                            <a:ext cx="1928671" cy="1477813"/>
                          </a:xfrm>
                          <a:prstGeom prst="rect">
                            <a:avLst/>
                          </a:prstGeom>
                          <a:noFill/>
                          <a:ln w="9525">
                            <a:noFill/>
                            <a:miter lim="800000"/>
                            <a:headEnd/>
                            <a:tailEnd/>
                          </a:ln>
                        </pic:spPr>
                      </pic:pic>
                    </a:graphicData>
                  </a:graphic>
                </wp:inline>
              </w:drawing>
            </w:r>
          </w:p>
        </w:tc>
        <w:tc>
          <w:tcPr>
            <w:tcW w:w="4786" w:type="dxa"/>
          </w:tcPr>
          <w:p w:rsidR="00F3639D" w:rsidRDefault="00F3639D" w:rsidP="00F3639D">
            <w:pPr>
              <w:pStyle w:val="a6"/>
              <w:jc w:val="center"/>
              <w:rPr>
                <w:color w:val="000000"/>
                <w:sz w:val="28"/>
                <w:szCs w:val="28"/>
              </w:rPr>
            </w:pPr>
            <w:r>
              <w:rPr>
                <w:noProof/>
              </w:rPr>
              <w:drawing>
                <wp:inline distT="0" distB="0" distL="0" distR="0" wp14:anchorId="743A5B46" wp14:editId="7DCC7002">
                  <wp:extent cx="2731008" cy="1524000"/>
                  <wp:effectExtent l="19050" t="0" r="0" b="0"/>
                  <wp:docPr id="5"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pic:cNvPicPr>
                            <a:picLocks noChangeAspect="1" noChangeArrowheads="1"/>
                          </pic:cNvPicPr>
                        </pic:nvPicPr>
                        <pic:blipFill>
                          <a:blip r:embed="rId90"/>
                          <a:srcRect/>
                          <a:stretch>
                            <a:fillRect/>
                          </a:stretch>
                        </pic:blipFill>
                        <pic:spPr bwMode="auto">
                          <a:xfrm>
                            <a:off x="0" y="0"/>
                            <a:ext cx="2731008" cy="1524000"/>
                          </a:xfrm>
                          <a:prstGeom prst="rect">
                            <a:avLst/>
                          </a:prstGeom>
                          <a:noFill/>
                          <a:ln w="9525">
                            <a:noFill/>
                            <a:miter lim="800000"/>
                            <a:headEnd/>
                            <a:tailEnd/>
                          </a:ln>
                        </pic:spPr>
                      </pic:pic>
                    </a:graphicData>
                  </a:graphic>
                </wp:inline>
              </w:drawing>
            </w:r>
          </w:p>
        </w:tc>
      </w:tr>
      <w:tr w:rsidR="00F3639D" w:rsidTr="00F3639D">
        <w:tc>
          <w:tcPr>
            <w:tcW w:w="9571" w:type="dxa"/>
            <w:gridSpan w:val="2"/>
          </w:tcPr>
          <w:p w:rsidR="00F3639D" w:rsidRDefault="00F3639D" w:rsidP="002F5B30">
            <w:pPr>
              <w:pStyle w:val="a6"/>
              <w:jc w:val="center"/>
              <w:rPr>
                <w:color w:val="000000"/>
                <w:sz w:val="28"/>
                <w:szCs w:val="28"/>
              </w:rPr>
            </w:pPr>
            <w:r>
              <w:rPr>
                <w:i/>
              </w:rPr>
              <w:t xml:space="preserve">Рисунок </w:t>
            </w:r>
            <w:r w:rsidR="002F5B30">
              <w:rPr>
                <w:i/>
              </w:rPr>
              <w:t>6</w:t>
            </w:r>
            <w:r>
              <w:rPr>
                <w:i/>
              </w:rPr>
              <w:t>.</w:t>
            </w:r>
            <w:r w:rsidR="002F5B30">
              <w:rPr>
                <w:i/>
              </w:rPr>
              <w:t>7</w:t>
            </w:r>
            <w:r w:rsidRPr="00896012">
              <w:rPr>
                <w:i/>
              </w:rPr>
              <w:t xml:space="preserve"> Поляризация неполярного диэлектрика.</w:t>
            </w:r>
          </w:p>
        </w:tc>
      </w:tr>
    </w:tbl>
    <w:p w:rsidR="00F3639D" w:rsidRDefault="00F3639D" w:rsidP="001B0D73">
      <w:pPr>
        <w:pStyle w:val="a6"/>
        <w:ind w:firstLine="708"/>
        <w:jc w:val="both"/>
        <w:rPr>
          <w:color w:val="000000"/>
          <w:sz w:val="28"/>
          <w:szCs w:val="28"/>
        </w:rPr>
      </w:pPr>
    </w:p>
    <w:p w:rsidR="001B0D73" w:rsidRDefault="001B0D73" w:rsidP="001B0D73">
      <w:pPr>
        <w:pStyle w:val="a6"/>
        <w:ind w:firstLine="708"/>
        <w:jc w:val="both"/>
        <w:rPr>
          <w:color w:val="000000"/>
          <w:sz w:val="28"/>
          <w:szCs w:val="28"/>
        </w:rPr>
      </w:pPr>
      <w:r w:rsidRPr="001B0D73">
        <w:rPr>
          <w:color w:val="000000"/>
          <w:sz w:val="28"/>
          <w:szCs w:val="28"/>
        </w:rPr>
        <w:t xml:space="preserve">Рассмотрим влияние поляризации на результирующее поле в диэлектрике. Пусть в вакууме образовано однородное поле напряженностью </w:t>
      </w:r>
      <w:r w:rsidR="00F3639D" w:rsidRPr="00F3639D">
        <w:rPr>
          <w:color w:val="000000"/>
          <w:position w:val="-12"/>
          <w:sz w:val="28"/>
          <w:szCs w:val="28"/>
        </w:rPr>
        <w:object w:dxaOrig="320" w:dyaOrig="400">
          <v:shape id="_x0000_i1062" type="#_x0000_t75" style="width:15.75pt;height:19.5pt" o:ole="">
            <v:imagedata r:id="rId91" o:title=""/>
          </v:shape>
          <o:OLEObject Type="Embed" ProgID="Equation.3" ShapeID="_x0000_i1062" DrawAspect="Content" ObjectID="_1579009365" r:id="rId92"/>
        </w:object>
      </w:r>
      <w:r w:rsidRPr="001B0D73">
        <w:rPr>
          <w:color w:val="000000"/>
          <w:sz w:val="28"/>
          <w:szCs w:val="28"/>
        </w:rPr>
        <w:t xml:space="preserve">, а затем в поле внесен диэлектрик. В результате поляризации на поверхностях диэлектрика появляются связанные заряды противоположного знака, а в диэлектрике – собственное поле, обусловленное этими зарядами напряженностью </w:t>
      </w:r>
      <w:r w:rsidR="006A3E19" w:rsidRPr="001B0D73">
        <w:rPr>
          <w:color w:val="000000"/>
          <w:position w:val="-12"/>
          <w:sz w:val="28"/>
          <w:szCs w:val="28"/>
        </w:rPr>
        <w:object w:dxaOrig="360" w:dyaOrig="400">
          <v:shape id="_x0000_i1063" type="#_x0000_t75" style="width:18pt;height:20.25pt" o:ole="">
            <v:imagedata r:id="rId93" o:title=""/>
          </v:shape>
          <o:OLEObject Type="Embed" ProgID="Equation.3" ShapeID="_x0000_i1063" DrawAspect="Content" ObjectID="_1579009366" r:id="rId94"/>
        </w:object>
      </w:r>
      <w:r w:rsidRPr="001B0D73">
        <w:rPr>
          <w:color w:val="000000"/>
          <w:sz w:val="28"/>
          <w:szCs w:val="28"/>
        </w:rPr>
        <w:t xml:space="preserve">, направленное противоположно внешнему полю. Это поле накладывается на внешнее поле и в диэлектрике образуется результирующее поле напряженностью </w:t>
      </w:r>
      <w:r w:rsidRPr="001B0D73">
        <w:rPr>
          <w:color w:val="000000"/>
          <w:position w:val="-14"/>
          <w:sz w:val="28"/>
          <w:szCs w:val="28"/>
        </w:rPr>
        <w:object w:dxaOrig="360" w:dyaOrig="420">
          <v:shape id="_x0000_i1064" type="#_x0000_t75" style="width:18pt;height:21pt" o:ole="">
            <v:imagedata r:id="rId95" o:title=""/>
          </v:shape>
          <o:OLEObject Type="Embed" ProgID="Equation.3" ShapeID="_x0000_i1064" DrawAspect="Content" ObjectID="_1579009367" r:id="rId96"/>
        </w:object>
      </w:r>
      <w:r w:rsidRPr="001B0D73">
        <w:rPr>
          <w:color w:val="000000"/>
          <w:sz w:val="28"/>
          <w:szCs w:val="28"/>
        </w:rPr>
        <w:t>.</w:t>
      </w:r>
    </w:p>
    <w:p w:rsidR="00F3639D" w:rsidRDefault="00F3639D" w:rsidP="00F3639D">
      <w:pPr>
        <w:pStyle w:val="a6"/>
        <w:jc w:val="center"/>
        <w:rPr>
          <w:color w:val="000000"/>
          <w:sz w:val="28"/>
          <w:szCs w:val="28"/>
        </w:rPr>
      </w:pPr>
      <w:r>
        <w:rPr>
          <w:noProof/>
        </w:rPr>
        <w:lastRenderedPageBreak/>
        <w:drawing>
          <wp:inline distT="0" distB="0" distL="0" distR="0" wp14:anchorId="26F1E601" wp14:editId="29116FC8">
            <wp:extent cx="3223957" cy="1590675"/>
            <wp:effectExtent l="19050" t="0" r="0" b="0"/>
            <wp:docPr id="69"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3"/>
                    <pic:cNvPicPr>
                      <a:picLocks noChangeAspect="1" noChangeArrowheads="1"/>
                    </pic:cNvPicPr>
                  </pic:nvPicPr>
                  <pic:blipFill>
                    <a:blip r:embed="rId97"/>
                    <a:srcRect/>
                    <a:stretch>
                      <a:fillRect/>
                    </a:stretch>
                  </pic:blipFill>
                  <pic:spPr bwMode="auto">
                    <a:xfrm>
                      <a:off x="0" y="0"/>
                      <a:ext cx="3223957" cy="1590675"/>
                    </a:xfrm>
                    <a:prstGeom prst="rect">
                      <a:avLst/>
                    </a:prstGeom>
                    <a:noFill/>
                    <a:ln w="9525">
                      <a:noFill/>
                      <a:miter lim="800000"/>
                      <a:headEnd/>
                      <a:tailEnd/>
                    </a:ln>
                  </pic:spPr>
                </pic:pic>
              </a:graphicData>
            </a:graphic>
          </wp:inline>
        </w:drawing>
      </w:r>
    </w:p>
    <w:p w:rsidR="00F3639D" w:rsidRPr="00896012" w:rsidRDefault="00F3639D" w:rsidP="00F3639D">
      <w:pPr>
        <w:pStyle w:val="a6"/>
        <w:jc w:val="center"/>
        <w:rPr>
          <w:i/>
        </w:rPr>
      </w:pPr>
      <w:r>
        <w:rPr>
          <w:i/>
        </w:rPr>
        <w:t xml:space="preserve">Рисунок </w:t>
      </w:r>
      <w:r w:rsidR="002F5B30">
        <w:rPr>
          <w:i/>
        </w:rPr>
        <w:t>6</w:t>
      </w:r>
      <w:r>
        <w:rPr>
          <w:i/>
        </w:rPr>
        <w:t>.</w:t>
      </w:r>
      <w:r w:rsidR="002F5B30">
        <w:rPr>
          <w:i/>
        </w:rPr>
        <w:t>8</w:t>
      </w:r>
      <w:r w:rsidRPr="00896012">
        <w:rPr>
          <w:i/>
        </w:rPr>
        <w:t xml:space="preserve"> Диэлектрик в электрическом поле.</w:t>
      </w:r>
    </w:p>
    <w:p w:rsidR="00F3639D" w:rsidRPr="001B0D73" w:rsidRDefault="00F3639D" w:rsidP="001B0D73">
      <w:pPr>
        <w:pStyle w:val="a6"/>
        <w:ind w:firstLine="708"/>
        <w:jc w:val="both"/>
        <w:rPr>
          <w:color w:val="000000"/>
          <w:sz w:val="28"/>
          <w:szCs w:val="28"/>
        </w:rPr>
      </w:pPr>
    </w:p>
    <w:p w:rsidR="001B0D73" w:rsidRPr="001B0D73" w:rsidRDefault="001B0D73" w:rsidP="001B0D73">
      <w:pPr>
        <w:pStyle w:val="a6"/>
        <w:ind w:firstLine="708"/>
        <w:jc w:val="both"/>
        <w:rPr>
          <w:color w:val="000000"/>
          <w:sz w:val="28"/>
          <w:szCs w:val="28"/>
        </w:rPr>
      </w:pPr>
      <w:r w:rsidRPr="006A3E19">
        <w:rPr>
          <w:b/>
          <w:color w:val="000000"/>
          <w:sz w:val="28"/>
          <w:szCs w:val="28"/>
        </w:rPr>
        <w:t>О</w:t>
      </w:r>
      <w:r w:rsidRPr="006A3E19">
        <w:rPr>
          <w:b/>
          <w:i/>
          <w:color w:val="000000"/>
          <w:sz w:val="28"/>
          <w:szCs w:val="28"/>
        </w:rPr>
        <w:t>тносительная диэлектрическая проницаемость среды</w:t>
      </w:r>
      <w:r w:rsidRPr="001B0D73">
        <w:rPr>
          <w:color w:val="000000"/>
          <w:sz w:val="28"/>
          <w:szCs w:val="28"/>
        </w:rPr>
        <w:t xml:space="preserve"> - физическая величина, показывающая, во сколько раз электрическое поле в диэлектрике меньше, чем в вакууме: </w:t>
      </w:r>
    </w:p>
    <w:p w:rsidR="001B0D73" w:rsidRPr="001B0D73" w:rsidRDefault="001B0D73" w:rsidP="001B0D73">
      <w:pPr>
        <w:pStyle w:val="a6"/>
        <w:jc w:val="both"/>
        <w:rPr>
          <w:b/>
          <w:color w:val="000000"/>
          <w:sz w:val="28"/>
          <w:szCs w:val="28"/>
        </w:rPr>
      </w:pPr>
      <w:r w:rsidRPr="001B0D73">
        <w:rPr>
          <w:color w:val="000000"/>
          <w:sz w:val="28"/>
          <w:szCs w:val="28"/>
        </w:rPr>
        <w:t xml:space="preserve">                                                       </w:t>
      </w:r>
      <w:r w:rsidR="00F3639D" w:rsidRPr="001B0D73">
        <w:rPr>
          <w:color w:val="000000"/>
          <w:position w:val="-32"/>
          <w:sz w:val="28"/>
          <w:szCs w:val="28"/>
        </w:rPr>
        <w:object w:dxaOrig="820" w:dyaOrig="720">
          <v:shape id="_x0000_i1065" type="#_x0000_t75" style="width:41.25pt;height:36pt" o:ole="">
            <v:imagedata r:id="rId98" o:title=""/>
          </v:shape>
          <o:OLEObject Type="Embed" ProgID="Equation.3" ShapeID="_x0000_i1065" DrawAspect="Content" ObjectID="_1579009368" r:id="rId99"/>
        </w:object>
      </w:r>
      <w:r w:rsidRPr="001B0D73">
        <w:rPr>
          <w:color w:val="000000"/>
          <w:sz w:val="28"/>
          <w:szCs w:val="28"/>
        </w:rPr>
        <w:t xml:space="preserve">.                                    </w:t>
      </w:r>
      <w:r w:rsidRPr="00436AFC">
        <w:rPr>
          <w:color w:val="000000"/>
          <w:sz w:val="28"/>
          <w:szCs w:val="28"/>
        </w:rPr>
        <w:t>(</w:t>
      </w:r>
      <w:r w:rsidR="00436AFC">
        <w:rPr>
          <w:color w:val="000000"/>
          <w:sz w:val="28"/>
          <w:szCs w:val="28"/>
        </w:rPr>
        <w:t>6</w:t>
      </w:r>
      <w:r w:rsidRPr="00436AFC">
        <w:rPr>
          <w:color w:val="000000"/>
          <w:sz w:val="28"/>
          <w:szCs w:val="28"/>
        </w:rPr>
        <w:t>.10)</w:t>
      </w:r>
    </w:p>
    <w:p w:rsidR="001B0D73" w:rsidRPr="001B0D73" w:rsidRDefault="001B0D73" w:rsidP="001B0D73">
      <w:pPr>
        <w:pStyle w:val="a6"/>
        <w:jc w:val="both"/>
        <w:rPr>
          <w:color w:val="000000"/>
          <w:sz w:val="28"/>
          <w:szCs w:val="28"/>
        </w:rPr>
      </w:pPr>
      <w:r w:rsidRPr="001B0D73">
        <w:rPr>
          <w:color w:val="000000"/>
          <w:sz w:val="28"/>
          <w:szCs w:val="28"/>
        </w:rPr>
        <w:t xml:space="preserve"> </w:t>
      </w:r>
      <w:r>
        <w:rPr>
          <w:color w:val="000000"/>
          <w:sz w:val="28"/>
          <w:szCs w:val="28"/>
        </w:rPr>
        <w:tab/>
      </w:r>
      <w:r w:rsidRPr="001B0D73">
        <w:rPr>
          <w:color w:val="000000"/>
          <w:sz w:val="28"/>
          <w:szCs w:val="28"/>
        </w:rPr>
        <w:t xml:space="preserve">Органические вещества (белки, углеводы, жиры), из которых состоят плотные части организма, и растворы которых входят в состав многих тканевых жидкостей, относятся к диэлектрикам. Определение диэлектрической проницаемости вещества или ее </w:t>
      </w:r>
      <w:proofErr w:type="gramStart"/>
      <w:r w:rsidRPr="001B0D73">
        <w:rPr>
          <w:color w:val="000000"/>
          <w:sz w:val="28"/>
          <w:szCs w:val="28"/>
        </w:rPr>
        <w:t>изменение</w:t>
      </w:r>
      <w:proofErr w:type="gramEnd"/>
      <w:r w:rsidRPr="001B0D73">
        <w:rPr>
          <w:color w:val="000000"/>
          <w:sz w:val="28"/>
          <w:szCs w:val="28"/>
        </w:rPr>
        <w:t xml:space="preserve"> при каких – либо условиях является одним из методов и</w:t>
      </w:r>
      <w:r w:rsidR="006A3E19">
        <w:rPr>
          <w:color w:val="000000"/>
          <w:sz w:val="28"/>
          <w:szCs w:val="28"/>
        </w:rPr>
        <w:t>сследования структуры вещества.</w:t>
      </w:r>
    </w:p>
    <w:p w:rsidR="00FC4C7E" w:rsidRPr="00331205" w:rsidRDefault="00FC4C7E" w:rsidP="00FC4C7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331205">
        <w:rPr>
          <w:rFonts w:ascii="Times New Roman" w:eastAsia="Times New Roman" w:hAnsi="Times New Roman" w:cs="Times New Roman"/>
          <w:color w:val="000000"/>
          <w:sz w:val="28"/>
          <w:szCs w:val="28"/>
        </w:rPr>
        <w:t xml:space="preserve">Целью </w:t>
      </w:r>
      <w:r w:rsidRPr="00252A25">
        <w:rPr>
          <w:rFonts w:ascii="Times New Roman" w:eastAsia="Times New Roman" w:hAnsi="Times New Roman" w:cs="Times New Roman"/>
          <w:b/>
          <w:i/>
          <w:color w:val="000000"/>
          <w:sz w:val="28"/>
          <w:szCs w:val="28"/>
        </w:rPr>
        <w:t>консервирования</w:t>
      </w:r>
      <w:r w:rsidRPr="00331205">
        <w:rPr>
          <w:rFonts w:ascii="Times New Roman" w:eastAsia="Times New Roman" w:hAnsi="Times New Roman" w:cs="Times New Roman"/>
          <w:color w:val="000000"/>
          <w:sz w:val="28"/>
          <w:szCs w:val="28"/>
        </w:rPr>
        <w:t xml:space="preserve"> является получение продукта, способного храниться длительное время без значительных изменений качества. Существует несколько способов консервирования, но при любом из них создаются такие условия, когда полностью прекращается или в значительной степени замедляется действие микроорганизмов.</w:t>
      </w:r>
    </w:p>
    <w:p w:rsidR="00FC4C7E" w:rsidRPr="00331205" w:rsidRDefault="00FC4C7E" w:rsidP="00FC4C7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331205">
        <w:rPr>
          <w:rFonts w:ascii="Times New Roman" w:eastAsia="Times New Roman" w:hAnsi="Times New Roman" w:cs="Times New Roman"/>
          <w:color w:val="000000"/>
          <w:sz w:val="28"/>
          <w:szCs w:val="28"/>
        </w:rPr>
        <w:t>Наиболее широко применяется способ консервирования тепловым воздействием</w:t>
      </w:r>
      <w:r w:rsidR="006A3E19">
        <w:rPr>
          <w:rFonts w:ascii="Times New Roman" w:eastAsia="Times New Roman" w:hAnsi="Times New Roman" w:cs="Times New Roman"/>
          <w:color w:val="000000"/>
          <w:sz w:val="28"/>
          <w:szCs w:val="28"/>
        </w:rPr>
        <w:t xml:space="preserve"> (</w:t>
      </w:r>
      <w:r w:rsidRPr="00331205">
        <w:rPr>
          <w:rFonts w:ascii="Times New Roman" w:eastAsia="Times New Roman" w:hAnsi="Times New Roman" w:cs="Times New Roman"/>
          <w:color w:val="000000"/>
          <w:sz w:val="28"/>
          <w:szCs w:val="28"/>
        </w:rPr>
        <w:t>пастеризацией и стерилизацией</w:t>
      </w:r>
      <w:r w:rsidR="006A3E19">
        <w:rPr>
          <w:rFonts w:ascii="Times New Roman" w:eastAsia="Times New Roman" w:hAnsi="Times New Roman" w:cs="Times New Roman"/>
          <w:color w:val="000000"/>
          <w:sz w:val="28"/>
          <w:szCs w:val="28"/>
        </w:rPr>
        <w:t>)</w:t>
      </w:r>
      <w:r w:rsidRPr="00331205">
        <w:rPr>
          <w:rFonts w:ascii="Times New Roman" w:eastAsia="Times New Roman" w:hAnsi="Times New Roman" w:cs="Times New Roman"/>
          <w:color w:val="000000"/>
          <w:sz w:val="28"/>
          <w:szCs w:val="28"/>
        </w:rPr>
        <w:t xml:space="preserve">. </w:t>
      </w:r>
    </w:p>
    <w:p w:rsidR="00252A25" w:rsidRPr="00331205" w:rsidRDefault="00252A25" w:rsidP="00252A25">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331205">
        <w:rPr>
          <w:rFonts w:ascii="Times New Roman" w:eastAsia="Times New Roman" w:hAnsi="Times New Roman" w:cs="Times New Roman"/>
          <w:color w:val="000000"/>
          <w:sz w:val="28"/>
          <w:szCs w:val="28"/>
        </w:rPr>
        <w:t xml:space="preserve">Одной из разновидностей теплового консервирования является стерилизация </w:t>
      </w:r>
      <w:r w:rsidRPr="002811B9">
        <w:rPr>
          <w:rFonts w:ascii="Times New Roman" w:eastAsia="Times New Roman" w:hAnsi="Times New Roman" w:cs="Times New Roman"/>
          <w:b/>
          <w:i/>
          <w:color w:val="000000"/>
          <w:sz w:val="28"/>
          <w:szCs w:val="28"/>
        </w:rPr>
        <w:t>токами высокой частоты</w:t>
      </w:r>
      <w:r w:rsidRPr="00331205">
        <w:rPr>
          <w:rFonts w:ascii="Times New Roman" w:eastAsia="Times New Roman" w:hAnsi="Times New Roman" w:cs="Times New Roman"/>
          <w:color w:val="000000"/>
          <w:sz w:val="28"/>
          <w:szCs w:val="28"/>
        </w:rPr>
        <w:t xml:space="preserve">. Этот способ заключается в том, что продукт в герметически укупоренной стеклянной банке помещается в поле переменного электрического </w:t>
      </w:r>
      <w:r w:rsidR="006A3E19">
        <w:rPr>
          <w:rFonts w:ascii="Times New Roman" w:eastAsia="Times New Roman" w:hAnsi="Times New Roman" w:cs="Times New Roman"/>
          <w:color w:val="000000"/>
          <w:sz w:val="28"/>
          <w:szCs w:val="28"/>
        </w:rPr>
        <w:t>поля, которое изменяется с</w:t>
      </w:r>
      <w:r w:rsidRPr="00331205">
        <w:rPr>
          <w:rFonts w:ascii="Times New Roman" w:eastAsia="Times New Roman" w:hAnsi="Times New Roman" w:cs="Times New Roman"/>
          <w:color w:val="000000"/>
          <w:sz w:val="28"/>
          <w:szCs w:val="28"/>
        </w:rPr>
        <w:t xml:space="preserve"> высокой частот</w:t>
      </w:r>
      <w:r w:rsidR="006A3E19">
        <w:rPr>
          <w:rFonts w:ascii="Times New Roman" w:eastAsia="Times New Roman" w:hAnsi="Times New Roman" w:cs="Times New Roman"/>
          <w:color w:val="000000"/>
          <w:sz w:val="28"/>
          <w:szCs w:val="28"/>
        </w:rPr>
        <w:t>ой</w:t>
      </w:r>
      <w:r w:rsidRPr="00331205">
        <w:rPr>
          <w:rFonts w:ascii="Times New Roman" w:eastAsia="Times New Roman" w:hAnsi="Times New Roman" w:cs="Times New Roman"/>
          <w:color w:val="000000"/>
          <w:sz w:val="28"/>
          <w:szCs w:val="28"/>
        </w:rPr>
        <w:t>. При этом содержащиеся в продукте ионы под действием переменного поля приходят в колебательное движение. За счет внутреннего трения этих частиц выделяется большое количество тепла, которое в течение небольшого промежутка времени (от нескольких секунд до 1—2 мин) прогревает всю массу продукта. Температура обработки определяется продолжительностью воздействия. Таким образом</w:t>
      </w:r>
      <w:r>
        <w:rPr>
          <w:rFonts w:ascii="Times New Roman" w:eastAsia="Times New Roman" w:hAnsi="Times New Roman" w:cs="Times New Roman"/>
          <w:color w:val="000000"/>
          <w:sz w:val="28"/>
          <w:szCs w:val="28"/>
        </w:rPr>
        <w:t>,</w:t>
      </w:r>
      <w:r w:rsidRPr="00331205">
        <w:rPr>
          <w:rFonts w:ascii="Times New Roman" w:eastAsia="Times New Roman" w:hAnsi="Times New Roman" w:cs="Times New Roman"/>
          <w:color w:val="000000"/>
          <w:sz w:val="28"/>
          <w:szCs w:val="28"/>
        </w:rPr>
        <w:t xml:space="preserve"> предупреждается протекание нежелательных биохимических реакций (</w:t>
      </w:r>
      <w:proofErr w:type="spellStart"/>
      <w:r w:rsidRPr="00331205">
        <w:rPr>
          <w:rFonts w:ascii="Times New Roman" w:eastAsia="Times New Roman" w:hAnsi="Times New Roman" w:cs="Times New Roman"/>
          <w:color w:val="000000"/>
          <w:sz w:val="28"/>
          <w:szCs w:val="28"/>
        </w:rPr>
        <w:t>меланоидинообразование</w:t>
      </w:r>
      <w:proofErr w:type="spellEnd"/>
      <w:r w:rsidRPr="00331205">
        <w:rPr>
          <w:rFonts w:ascii="Times New Roman" w:eastAsia="Times New Roman" w:hAnsi="Times New Roman" w:cs="Times New Roman"/>
          <w:color w:val="000000"/>
          <w:sz w:val="28"/>
          <w:szCs w:val="28"/>
        </w:rPr>
        <w:t xml:space="preserve">, разложение питательных веществ и т. д.), а также уменьшается </w:t>
      </w:r>
      <w:proofErr w:type="spellStart"/>
      <w:r w:rsidRPr="00331205">
        <w:rPr>
          <w:rFonts w:ascii="Times New Roman" w:eastAsia="Times New Roman" w:hAnsi="Times New Roman" w:cs="Times New Roman"/>
          <w:color w:val="000000"/>
          <w:sz w:val="28"/>
          <w:szCs w:val="28"/>
        </w:rPr>
        <w:t>разваривание</w:t>
      </w:r>
      <w:proofErr w:type="spellEnd"/>
      <w:r w:rsidRPr="00331205">
        <w:rPr>
          <w:rFonts w:ascii="Times New Roman" w:eastAsia="Times New Roman" w:hAnsi="Times New Roman" w:cs="Times New Roman"/>
          <w:color w:val="000000"/>
          <w:sz w:val="28"/>
          <w:szCs w:val="28"/>
        </w:rPr>
        <w:t xml:space="preserve"> продукта.</w:t>
      </w:r>
    </w:p>
    <w:p w:rsidR="00FC4C7E" w:rsidRPr="006A3E19" w:rsidRDefault="000C1C30" w:rsidP="006A3E19">
      <w:pP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FC4C7E" w:rsidRPr="006A3E19">
        <w:rPr>
          <w:rFonts w:ascii="Times New Roman" w:hAnsi="Times New Roman" w:cs="Times New Roman"/>
          <w:b/>
          <w:color w:val="000000"/>
          <w:sz w:val="28"/>
          <w:szCs w:val="28"/>
        </w:rPr>
        <w:t>.</w:t>
      </w:r>
    </w:p>
    <w:p w:rsidR="001B0D73" w:rsidRPr="001B0D73" w:rsidRDefault="001B0D73" w:rsidP="001B0D73">
      <w:pPr>
        <w:pStyle w:val="a6"/>
        <w:ind w:firstLine="708"/>
        <w:jc w:val="both"/>
        <w:rPr>
          <w:color w:val="000000"/>
          <w:sz w:val="28"/>
          <w:szCs w:val="28"/>
        </w:rPr>
      </w:pPr>
      <w:r w:rsidRPr="001B0D73">
        <w:rPr>
          <w:color w:val="000000"/>
          <w:sz w:val="28"/>
          <w:szCs w:val="28"/>
        </w:rPr>
        <w:t xml:space="preserve">При многократном сообщении касанием проводнику заряда потенциал проводника увеличивается пропорционально заряду: </w:t>
      </w:r>
      <w:r w:rsidR="000C1C30">
        <w:rPr>
          <w:color w:val="000000"/>
          <w:position w:val="-10"/>
          <w:sz w:val="28"/>
          <w:szCs w:val="28"/>
        </w:rPr>
        <w:pict>
          <v:shape id="_x0000_i1066" type="#_x0000_t75" style="width:45pt;height:15.75pt">
            <v:imagedata r:id="rId100" o:title=""/>
          </v:shape>
        </w:pict>
      </w:r>
      <w:r w:rsidRPr="001B0D73">
        <w:rPr>
          <w:color w:val="000000"/>
          <w:sz w:val="28"/>
          <w:szCs w:val="28"/>
        </w:rPr>
        <w:t xml:space="preserve">. Коэффициент пропорциональности между потенциалом и зарядом называют электроемкостью проводника. </w:t>
      </w:r>
    </w:p>
    <w:p w:rsidR="001B0D73" w:rsidRPr="001B0D73" w:rsidRDefault="001B0D73" w:rsidP="001B0D73">
      <w:pPr>
        <w:pStyle w:val="a6"/>
        <w:ind w:firstLine="708"/>
        <w:jc w:val="both"/>
        <w:rPr>
          <w:color w:val="000000"/>
          <w:sz w:val="28"/>
          <w:szCs w:val="28"/>
        </w:rPr>
      </w:pPr>
      <w:r w:rsidRPr="0086770C">
        <w:rPr>
          <w:b/>
          <w:i/>
          <w:color w:val="000000"/>
          <w:sz w:val="28"/>
          <w:szCs w:val="28"/>
        </w:rPr>
        <w:lastRenderedPageBreak/>
        <w:t>Электроемкость проводника</w:t>
      </w:r>
      <w:r w:rsidRPr="001B0D73">
        <w:rPr>
          <w:color w:val="000000"/>
          <w:sz w:val="28"/>
          <w:szCs w:val="28"/>
        </w:rPr>
        <w:t xml:space="preserve"> – физическая величина, численно равная заряду, сообщение которого повышает потенциал проводника на единицу и характеризует способность проводника накапливать электрические заряды:</w:t>
      </w:r>
    </w:p>
    <w:p w:rsidR="001B0D73" w:rsidRPr="00436AFC" w:rsidRDefault="001B0D73" w:rsidP="001B0D73">
      <w:pPr>
        <w:pStyle w:val="a6"/>
        <w:jc w:val="both"/>
        <w:rPr>
          <w:color w:val="000000"/>
          <w:sz w:val="28"/>
          <w:szCs w:val="28"/>
        </w:rPr>
      </w:pPr>
      <w:r w:rsidRPr="001B0D73">
        <w:rPr>
          <w:color w:val="000000"/>
          <w:sz w:val="28"/>
          <w:szCs w:val="28"/>
        </w:rPr>
        <w:t xml:space="preserve">                                                           </w:t>
      </w:r>
      <w:r w:rsidRPr="001B0D73">
        <w:rPr>
          <w:color w:val="000000"/>
          <w:position w:val="-28"/>
          <w:sz w:val="28"/>
          <w:szCs w:val="28"/>
        </w:rPr>
        <w:object w:dxaOrig="680" w:dyaOrig="660">
          <v:shape id="_x0000_i1067" type="#_x0000_t75" style="width:33.75pt;height:33pt" o:ole="">
            <v:imagedata r:id="rId101" o:title=""/>
          </v:shape>
          <o:OLEObject Type="Embed" ProgID="Equation.3" ShapeID="_x0000_i1067" DrawAspect="Content" ObjectID="_1579009369" r:id="rId102"/>
        </w:object>
      </w:r>
      <w:r w:rsidRPr="001B0D73">
        <w:rPr>
          <w:color w:val="000000"/>
          <w:sz w:val="28"/>
          <w:szCs w:val="28"/>
        </w:rPr>
        <w:t xml:space="preserve">.                                            </w:t>
      </w:r>
      <w:r w:rsidRPr="00436AFC">
        <w:rPr>
          <w:color w:val="000000"/>
          <w:sz w:val="28"/>
          <w:szCs w:val="28"/>
        </w:rPr>
        <w:t>(</w:t>
      </w:r>
      <w:r w:rsidR="00436AFC" w:rsidRPr="00436AFC">
        <w:rPr>
          <w:color w:val="000000"/>
          <w:sz w:val="28"/>
          <w:szCs w:val="28"/>
        </w:rPr>
        <w:t>6</w:t>
      </w:r>
      <w:r w:rsidRPr="00436AFC">
        <w:rPr>
          <w:color w:val="000000"/>
          <w:sz w:val="28"/>
          <w:szCs w:val="28"/>
        </w:rPr>
        <w:t>.1</w:t>
      </w:r>
      <w:r w:rsidR="00436AFC" w:rsidRPr="00436AFC">
        <w:rPr>
          <w:color w:val="000000"/>
          <w:sz w:val="28"/>
          <w:szCs w:val="28"/>
        </w:rPr>
        <w:t>1</w:t>
      </w:r>
      <w:r w:rsidRPr="00436AFC">
        <w:rPr>
          <w:color w:val="000000"/>
          <w:sz w:val="28"/>
          <w:szCs w:val="28"/>
        </w:rPr>
        <w:t>)</w:t>
      </w:r>
    </w:p>
    <w:p w:rsidR="001B0D73" w:rsidRPr="001B0D73" w:rsidRDefault="001B0D73" w:rsidP="001B0D73">
      <w:pPr>
        <w:pStyle w:val="a6"/>
        <w:jc w:val="both"/>
        <w:rPr>
          <w:color w:val="000000"/>
          <w:sz w:val="28"/>
          <w:szCs w:val="28"/>
        </w:rPr>
      </w:pPr>
      <w:r w:rsidRPr="001B0D73">
        <w:rPr>
          <w:color w:val="000000"/>
          <w:sz w:val="28"/>
          <w:szCs w:val="28"/>
        </w:rPr>
        <w:t xml:space="preserve">В Си электроемкость измеряется </w:t>
      </w:r>
      <w:proofErr w:type="gramStart"/>
      <w:r w:rsidRPr="001B0D73">
        <w:rPr>
          <w:color w:val="000000"/>
          <w:sz w:val="28"/>
          <w:szCs w:val="28"/>
        </w:rPr>
        <w:t>в</w:t>
      </w:r>
      <w:proofErr w:type="gramEnd"/>
      <w:r w:rsidRPr="001B0D73">
        <w:rPr>
          <w:color w:val="000000"/>
          <w:sz w:val="28"/>
          <w:szCs w:val="28"/>
        </w:rPr>
        <w:t xml:space="preserve"> </w:t>
      </w:r>
      <w:r w:rsidRPr="001B0D73">
        <w:rPr>
          <w:color w:val="000000"/>
          <w:position w:val="-24"/>
          <w:sz w:val="28"/>
          <w:szCs w:val="28"/>
        </w:rPr>
        <w:object w:dxaOrig="840" w:dyaOrig="620">
          <v:shape id="_x0000_i1068" type="#_x0000_t75" style="width:42pt;height:30.75pt" o:ole="">
            <v:imagedata r:id="rId103" o:title=""/>
          </v:shape>
          <o:OLEObject Type="Embed" ProgID="Equation.3" ShapeID="_x0000_i1068" DrawAspect="Content" ObjectID="_1579009370" r:id="rId104"/>
        </w:object>
      </w:r>
      <w:r w:rsidRPr="001B0D73">
        <w:rPr>
          <w:color w:val="000000"/>
          <w:sz w:val="28"/>
          <w:szCs w:val="28"/>
        </w:rPr>
        <w:t>.</w:t>
      </w:r>
    </w:p>
    <w:p w:rsidR="001B0D73" w:rsidRPr="00436AFC" w:rsidRDefault="001B0D73" w:rsidP="001B0D73">
      <w:pPr>
        <w:pStyle w:val="a6"/>
        <w:ind w:firstLine="708"/>
        <w:jc w:val="both"/>
        <w:rPr>
          <w:color w:val="000000"/>
          <w:sz w:val="28"/>
          <w:szCs w:val="28"/>
        </w:rPr>
      </w:pPr>
      <w:r w:rsidRPr="001B0D73">
        <w:rPr>
          <w:color w:val="000000"/>
          <w:sz w:val="28"/>
          <w:szCs w:val="28"/>
          <w:u w:val="single"/>
        </w:rPr>
        <w:t>Электроемкость шара</w:t>
      </w:r>
      <w:r w:rsidRPr="001B0D73">
        <w:rPr>
          <w:color w:val="000000"/>
          <w:sz w:val="28"/>
          <w:szCs w:val="28"/>
        </w:rPr>
        <w:t xml:space="preserve"> радиуса </w:t>
      </w:r>
      <w:r w:rsidRPr="001B0D73">
        <w:rPr>
          <w:color w:val="000000"/>
          <w:sz w:val="28"/>
          <w:szCs w:val="28"/>
          <w:lang w:val="en-US"/>
        </w:rPr>
        <w:t>R</w:t>
      </w:r>
      <w:r w:rsidRPr="001B0D73">
        <w:rPr>
          <w:color w:val="000000"/>
          <w:sz w:val="28"/>
          <w:szCs w:val="28"/>
        </w:rPr>
        <w:t xml:space="preserve"> из проводящего материала определяется выражением </w:t>
      </w:r>
      <w:r w:rsidRPr="001B0D73">
        <w:rPr>
          <w:color w:val="000000"/>
          <w:position w:val="-12"/>
          <w:sz w:val="28"/>
          <w:szCs w:val="28"/>
        </w:rPr>
        <w:object w:dxaOrig="1820" w:dyaOrig="360">
          <v:shape id="_x0000_i1069" type="#_x0000_t75" style="width:90.75pt;height:18pt" o:ole="">
            <v:imagedata r:id="rId105" o:title=""/>
          </v:shape>
          <o:OLEObject Type="Embed" ProgID="Equation.3" ShapeID="_x0000_i1069" DrawAspect="Content" ObjectID="_1579009371" r:id="rId106"/>
        </w:object>
      </w:r>
      <w:r w:rsidRPr="001B0D73">
        <w:rPr>
          <w:color w:val="000000"/>
          <w:sz w:val="28"/>
          <w:szCs w:val="28"/>
        </w:rPr>
        <w:t xml:space="preserve">.                                            </w:t>
      </w:r>
      <w:r w:rsidRPr="00436AFC">
        <w:rPr>
          <w:color w:val="000000"/>
          <w:sz w:val="28"/>
          <w:szCs w:val="28"/>
        </w:rPr>
        <w:t>(</w:t>
      </w:r>
      <w:r w:rsidR="00436AFC">
        <w:rPr>
          <w:color w:val="000000"/>
          <w:sz w:val="28"/>
          <w:szCs w:val="28"/>
        </w:rPr>
        <w:t>6.</w:t>
      </w:r>
      <w:r w:rsidRPr="00436AFC">
        <w:rPr>
          <w:color w:val="000000"/>
          <w:sz w:val="28"/>
          <w:szCs w:val="28"/>
        </w:rPr>
        <w:t>1</w:t>
      </w:r>
      <w:r w:rsidR="00436AFC">
        <w:rPr>
          <w:color w:val="000000"/>
          <w:sz w:val="28"/>
          <w:szCs w:val="28"/>
        </w:rPr>
        <w:t>2</w:t>
      </w:r>
      <w:r w:rsidRPr="00436AFC">
        <w:rPr>
          <w:color w:val="000000"/>
          <w:sz w:val="28"/>
          <w:szCs w:val="28"/>
        </w:rPr>
        <w:t>)</w:t>
      </w:r>
    </w:p>
    <w:p w:rsidR="001B0D73" w:rsidRDefault="001B0D73" w:rsidP="001B0D73">
      <w:pPr>
        <w:pStyle w:val="a6"/>
        <w:ind w:firstLine="708"/>
        <w:jc w:val="both"/>
        <w:rPr>
          <w:color w:val="000000"/>
          <w:sz w:val="28"/>
          <w:szCs w:val="28"/>
        </w:rPr>
      </w:pPr>
      <w:r w:rsidRPr="0086770C">
        <w:rPr>
          <w:b/>
          <w:i/>
          <w:color w:val="000000"/>
          <w:sz w:val="28"/>
          <w:szCs w:val="28"/>
        </w:rPr>
        <w:t>Конденсатор</w:t>
      </w:r>
      <w:r w:rsidRPr="001B0D73">
        <w:rPr>
          <w:color w:val="000000"/>
          <w:sz w:val="28"/>
          <w:szCs w:val="28"/>
        </w:rPr>
        <w:t xml:space="preserve"> - система двух параллельных металлических пластин, расположенных на малом расстоянии друг от друга, заряженных равными по абсолютному значению </w:t>
      </w:r>
      <w:proofErr w:type="gramStart"/>
      <w:r w:rsidRPr="001B0D73">
        <w:rPr>
          <w:color w:val="000000"/>
          <w:sz w:val="28"/>
          <w:szCs w:val="28"/>
        </w:rPr>
        <w:t>зарядами</w:t>
      </w:r>
      <w:proofErr w:type="gramEnd"/>
      <w:r w:rsidRPr="001B0D73">
        <w:rPr>
          <w:color w:val="000000"/>
          <w:sz w:val="28"/>
          <w:szCs w:val="28"/>
        </w:rPr>
        <w:t xml:space="preserve"> противоположного знака и между </w:t>
      </w:r>
      <w:proofErr w:type="gramStart"/>
      <w:r w:rsidRPr="001B0D73">
        <w:rPr>
          <w:color w:val="000000"/>
          <w:sz w:val="28"/>
          <w:szCs w:val="28"/>
        </w:rPr>
        <w:t>которыми</w:t>
      </w:r>
      <w:proofErr w:type="gramEnd"/>
      <w:r w:rsidRPr="001B0D73">
        <w:rPr>
          <w:color w:val="000000"/>
          <w:sz w:val="28"/>
          <w:szCs w:val="28"/>
        </w:rPr>
        <w:t xml:space="preserve"> помещен диэлектрик. Если пластины представляют собой плоскости, то конденсатор называется </w:t>
      </w:r>
      <w:r w:rsidRPr="001B0D73">
        <w:rPr>
          <w:i/>
          <w:color w:val="000000"/>
          <w:sz w:val="28"/>
          <w:szCs w:val="28"/>
        </w:rPr>
        <w:t>плоским</w:t>
      </w:r>
      <w:r w:rsidRPr="001B0D73">
        <w:rPr>
          <w:color w:val="000000"/>
          <w:sz w:val="28"/>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811B9" w:rsidTr="002811B9">
        <w:tc>
          <w:tcPr>
            <w:tcW w:w="9571" w:type="dxa"/>
          </w:tcPr>
          <w:p w:rsidR="002811B9" w:rsidRDefault="002811B9" w:rsidP="002811B9">
            <w:pPr>
              <w:pStyle w:val="a6"/>
              <w:jc w:val="center"/>
              <w:rPr>
                <w:color w:val="000000"/>
                <w:sz w:val="28"/>
                <w:szCs w:val="28"/>
              </w:rPr>
            </w:pPr>
            <w:r>
              <w:rPr>
                <w:noProof/>
              </w:rPr>
              <w:drawing>
                <wp:inline distT="0" distB="0" distL="0" distR="0" wp14:anchorId="45C7D5A4" wp14:editId="1E5BCCC5">
                  <wp:extent cx="2862603" cy="1571625"/>
                  <wp:effectExtent l="0" t="0" r="0" b="0"/>
                  <wp:docPr id="1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07"/>
                          <a:srcRect/>
                          <a:stretch>
                            <a:fillRect/>
                          </a:stretch>
                        </pic:blipFill>
                        <pic:spPr bwMode="auto">
                          <a:xfrm>
                            <a:off x="0" y="0"/>
                            <a:ext cx="2862603" cy="1571625"/>
                          </a:xfrm>
                          <a:prstGeom prst="rect">
                            <a:avLst/>
                          </a:prstGeom>
                          <a:noFill/>
                          <a:ln w="9525">
                            <a:noFill/>
                            <a:miter lim="800000"/>
                            <a:headEnd/>
                            <a:tailEnd/>
                          </a:ln>
                        </pic:spPr>
                      </pic:pic>
                    </a:graphicData>
                  </a:graphic>
                </wp:inline>
              </w:drawing>
            </w:r>
          </w:p>
        </w:tc>
      </w:tr>
      <w:tr w:rsidR="002811B9" w:rsidTr="002811B9">
        <w:tc>
          <w:tcPr>
            <w:tcW w:w="9571" w:type="dxa"/>
          </w:tcPr>
          <w:p w:rsidR="002811B9" w:rsidRPr="002811B9" w:rsidRDefault="002811B9" w:rsidP="002811B9">
            <w:pPr>
              <w:pStyle w:val="a6"/>
              <w:jc w:val="center"/>
              <w:rPr>
                <w:color w:val="000000"/>
              </w:rPr>
            </w:pPr>
            <w:r w:rsidRPr="002811B9">
              <w:t>Рисунок 6.9 Плоский конденсатор.</w:t>
            </w:r>
          </w:p>
        </w:tc>
      </w:tr>
    </w:tbl>
    <w:p w:rsidR="002811B9" w:rsidRDefault="002811B9" w:rsidP="001B0D73">
      <w:pPr>
        <w:pStyle w:val="a6"/>
        <w:ind w:firstLine="708"/>
        <w:jc w:val="both"/>
        <w:rPr>
          <w:color w:val="000000"/>
          <w:sz w:val="28"/>
          <w:szCs w:val="28"/>
        </w:rPr>
      </w:pPr>
    </w:p>
    <w:p w:rsidR="001B0D73" w:rsidRPr="001B0D73" w:rsidRDefault="001B0D73" w:rsidP="001B0D73">
      <w:pPr>
        <w:pStyle w:val="a6"/>
        <w:ind w:firstLine="708"/>
        <w:jc w:val="both"/>
        <w:rPr>
          <w:color w:val="000000"/>
          <w:sz w:val="28"/>
          <w:szCs w:val="28"/>
        </w:rPr>
      </w:pPr>
      <w:r w:rsidRPr="006A3E19">
        <w:rPr>
          <w:b/>
          <w:i/>
          <w:color w:val="000000"/>
          <w:sz w:val="28"/>
          <w:szCs w:val="28"/>
        </w:rPr>
        <w:t>Электроемкость конденсатора</w:t>
      </w:r>
      <w:r w:rsidRPr="001B0D73">
        <w:rPr>
          <w:i/>
          <w:color w:val="000000"/>
          <w:sz w:val="28"/>
          <w:szCs w:val="28"/>
        </w:rPr>
        <w:t xml:space="preserve"> </w:t>
      </w:r>
      <w:r w:rsidRPr="001B0D73">
        <w:rPr>
          <w:color w:val="000000"/>
          <w:sz w:val="28"/>
          <w:szCs w:val="28"/>
        </w:rPr>
        <w:t xml:space="preserve">– физическая величина, равная отношению заряда одной из пластин конденсатора к разности потенциалов между ними, называется электроемкостью конденсатора: </w:t>
      </w:r>
    </w:p>
    <w:p w:rsidR="001B0D73" w:rsidRPr="001B0D73" w:rsidRDefault="001B0D73" w:rsidP="001B0D73">
      <w:pPr>
        <w:pStyle w:val="a6"/>
        <w:jc w:val="both"/>
        <w:rPr>
          <w:b/>
          <w:color w:val="000000"/>
          <w:sz w:val="28"/>
          <w:szCs w:val="28"/>
        </w:rPr>
      </w:pPr>
      <w:r w:rsidRPr="001B0D73">
        <w:rPr>
          <w:color w:val="000000"/>
          <w:sz w:val="28"/>
          <w:szCs w:val="28"/>
        </w:rPr>
        <w:t xml:space="preserve">                                                     </w:t>
      </w:r>
      <w:r w:rsidRPr="001B0D73">
        <w:rPr>
          <w:color w:val="000000"/>
          <w:position w:val="-28"/>
          <w:sz w:val="28"/>
          <w:szCs w:val="28"/>
        </w:rPr>
        <w:object w:dxaOrig="840" w:dyaOrig="660">
          <v:shape id="_x0000_i1078" type="#_x0000_t75" style="width:42pt;height:33pt" o:ole="">
            <v:imagedata r:id="rId108" o:title=""/>
          </v:shape>
          <o:OLEObject Type="Embed" ProgID="Equation.3" ShapeID="_x0000_i1078" DrawAspect="Content" ObjectID="_1579009372" r:id="rId109"/>
        </w:object>
      </w:r>
      <w:r w:rsidRPr="001B0D73">
        <w:rPr>
          <w:color w:val="000000"/>
          <w:sz w:val="28"/>
          <w:szCs w:val="28"/>
        </w:rPr>
        <w:t xml:space="preserve">.                                               </w:t>
      </w:r>
      <w:r w:rsidRPr="00436AFC">
        <w:rPr>
          <w:color w:val="000000"/>
          <w:sz w:val="28"/>
          <w:szCs w:val="28"/>
        </w:rPr>
        <w:t>(</w:t>
      </w:r>
      <w:r w:rsidR="00436AFC">
        <w:rPr>
          <w:color w:val="000000"/>
          <w:sz w:val="28"/>
          <w:szCs w:val="28"/>
        </w:rPr>
        <w:t>6.13</w:t>
      </w:r>
      <w:r w:rsidRPr="00436AFC">
        <w:rPr>
          <w:color w:val="000000"/>
          <w:sz w:val="28"/>
          <w:szCs w:val="28"/>
        </w:rPr>
        <w:t>)</w:t>
      </w:r>
    </w:p>
    <w:p w:rsidR="00FC4C7E" w:rsidRDefault="001B0D73" w:rsidP="00FC4C7E">
      <w:pPr>
        <w:pStyle w:val="a6"/>
        <w:ind w:firstLine="567"/>
        <w:jc w:val="both"/>
        <w:rPr>
          <w:color w:val="000000"/>
          <w:sz w:val="28"/>
          <w:szCs w:val="28"/>
        </w:rPr>
      </w:pPr>
      <w:r w:rsidRPr="001B0D73">
        <w:rPr>
          <w:color w:val="000000"/>
          <w:sz w:val="28"/>
          <w:szCs w:val="28"/>
        </w:rPr>
        <w:t xml:space="preserve">      </w:t>
      </w:r>
      <w:r w:rsidR="00FC4C7E">
        <w:rPr>
          <w:sz w:val="28"/>
          <w:szCs w:val="28"/>
        </w:rPr>
        <w:t xml:space="preserve">Пусть между пластинами находится диэлектрик с проницаемостью </w:t>
      </w:r>
      <w:r w:rsidR="00FC4C7E" w:rsidRPr="007066BD">
        <w:rPr>
          <w:position w:val="-6"/>
          <w:sz w:val="28"/>
          <w:szCs w:val="28"/>
        </w:rPr>
        <w:object w:dxaOrig="200" w:dyaOrig="220">
          <v:shape id="_x0000_i1079" type="#_x0000_t75" style="width:9.75pt;height:11.25pt" o:ole="">
            <v:imagedata r:id="rId110" o:title=""/>
          </v:shape>
          <o:OLEObject Type="Embed" ProgID="Equation.3" ShapeID="_x0000_i1079" DrawAspect="Content" ObjectID="_1579009373" r:id="rId111"/>
        </w:object>
      </w:r>
      <w:r w:rsidR="00FC4C7E">
        <w:rPr>
          <w:sz w:val="28"/>
          <w:szCs w:val="28"/>
        </w:rPr>
        <w:t>. Сообщаем обкладкам конденсатора заряды +</w:t>
      </w:r>
      <w:r w:rsidR="00FC4C7E">
        <w:rPr>
          <w:sz w:val="28"/>
          <w:szCs w:val="28"/>
          <w:lang w:val="en-US"/>
        </w:rPr>
        <w:t>q</w:t>
      </w:r>
      <w:r w:rsidR="00FC4C7E">
        <w:rPr>
          <w:sz w:val="28"/>
          <w:szCs w:val="28"/>
        </w:rPr>
        <w:t xml:space="preserve"> и –</w:t>
      </w:r>
      <w:r w:rsidR="00FC4C7E">
        <w:rPr>
          <w:sz w:val="28"/>
          <w:szCs w:val="28"/>
          <w:lang w:val="en-US"/>
        </w:rPr>
        <w:t>q</w:t>
      </w:r>
      <w:r w:rsidR="00FC4C7E">
        <w:rPr>
          <w:sz w:val="28"/>
          <w:szCs w:val="28"/>
        </w:rPr>
        <w:t xml:space="preserve">. Предполагаем, что все поле сосредоточено в зазоре между пластинами, т.е. его можно считать однородным. Напряженность поля </w:t>
      </w:r>
      <w:r w:rsidR="00FC4C7E" w:rsidRPr="007066BD">
        <w:rPr>
          <w:position w:val="-30"/>
          <w:sz w:val="28"/>
          <w:szCs w:val="28"/>
        </w:rPr>
        <w:object w:dxaOrig="2079" w:dyaOrig="680">
          <v:shape id="_x0000_i1080" type="#_x0000_t75" style="width:105pt;height:34.5pt" o:ole="">
            <v:imagedata r:id="rId112" o:title=""/>
          </v:shape>
          <o:OLEObject Type="Embed" ProgID="Equation.3" ShapeID="_x0000_i1080" DrawAspect="Content" ObjectID="_1579009374" r:id="rId113"/>
        </w:object>
      </w:r>
      <w:r w:rsidR="00FC4C7E">
        <w:rPr>
          <w:sz w:val="28"/>
          <w:szCs w:val="28"/>
        </w:rPr>
        <w:t xml:space="preserve">, а для однородного поля </w:t>
      </w:r>
      <w:r w:rsidR="000C1C30" w:rsidRPr="000C1C30">
        <w:rPr>
          <w:color w:val="000000"/>
          <w:position w:val="-24"/>
          <w:sz w:val="28"/>
          <w:szCs w:val="28"/>
        </w:rPr>
        <w:object w:dxaOrig="1880" w:dyaOrig="620">
          <v:shape id="_x0000_i1130" type="#_x0000_t75" style="width:93.75pt;height:30.75pt" o:ole="">
            <v:imagedata r:id="rId114" o:title=""/>
          </v:shape>
          <o:OLEObject Type="Embed" ProgID="Equation.3" ShapeID="_x0000_i1130" DrawAspect="Content" ObjectID="_1579009375" r:id="rId115"/>
        </w:object>
      </w:r>
      <w:proofErr w:type="gramStart"/>
      <w:r w:rsidR="000C1C30">
        <w:rPr>
          <w:color w:val="000000"/>
          <w:position w:val="-28"/>
          <w:sz w:val="28"/>
          <w:szCs w:val="28"/>
        </w:rPr>
        <w:t xml:space="preserve">  ;</w:t>
      </w:r>
      <w:proofErr w:type="gramEnd"/>
      <w:r w:rsidR="000C1C30" w:rsidRPr="007066BD">
        <w:rPr>
          <w:position w:val="-30"/>
          <w:sz w:val="28"/>
          <w:szCs w:val="28"/>
        </w:rPr>
        <w:object w:dxaOrig="2079" w:dyaOrig="680">
          <v:shape id="_x0000_i1126" type="#_x0000_t75" style="width:104.25pt;height:34.5pt" o:ole="">
            <v:imagedata r:id="rId116" o:title=""/>
          </v:shape>
          <o:OLEObject Type="Embed" ProgID="Equation.3" ShapeID="_x0000_i1126" DrawAspect="Content" ObjectID="_1579009376" r:id="rId117"/>
        </w:object>
      </w:r>
      <w:r w:rsidR="00FC4C7E">
        <w:rPr>
          <w:sz w:val="28"/>
          <w:szCs w:val="28"/>
        </w:rPr>
        <w:t xml:space="preserve"> Отсюда </w:t>
      </w:r>
      <w:r w:rsidR="00FC4C7E" w:rsidRPr="007066BD">
        <w:rPr>
          <w:color w:val="000000"/>
          <w:position w:val="-24"/>
          <w:sz w:val="28"/>
          <w:szCs w:val="28"/>
        </w:rPr>
        <w:object w:dxaOrig="1779" w:dyaOrig="640">
          <v:shape id="_x0000_i1082" type="#_x0000_t75" style="width:88.5pt;height:33pt" o:ole="">
            <v:imagedata r:id="rId118" o:title=""/>
          </v:shape>
          <o:OLEObject Type="Embed" ProgID="Equation.3" ShapeID="_x0000_i1082" DrawAspect="Content" ObjectID="_1579009377" r:id="rId119"/>
        </w:object>
      </w:r>
      <w:r w:rsidR="00FC4C7E">
        <w:rPr>
          <w:color w:val="000000"/>
          <w:sz w:val="28"/>
          <w:szCs w:val="28"/>
        </w:rPr>
        <w:t>.</w:t>
      </w:r>
    </w:p>
    <w:p w:rsidR="001B0D73" w:rsidRPr="001B0D73" w:rsidRDefault="001B0D73" w:rsidP="001B0D73">
      <w:pPr>
        <w:pStyle w:val="a6"/>
        <w:jc w:val="both"/>
        <w:rPr>
          <w:color w:val="000000"/>
          <w:sz w:val="28"/>
          <w:szCs w:val="28"/>
        </w:rPr>
      </w:pPr>
      <w:r w:rsidRPr="001B0D73">
        <w:rPr>
          <w:color w:val="000000"/>
          <w:sz w:val="28"/>
          <w:szCs w:val="28"/>
        </w:rPr>
        <w:t xml:space="preserve">   </w:t>
      </w:r>
      <w:r w:rsidRPr="001B0D73">
        <w:rPr>
          <w:color w:val="000000"/>
          <w:sz w:val="28"/>
          <w:szCs w:val="28"/>
          <w:u w:val="single"/>
        </w:rPr>
        <w:t>Электроемкость плоского конденсатора</w:t>
      </w:r>
      <w:r w:rsidRPr="001B0D73">
        <w:rPr>
          <w:color w:val="000000"/>
          <w:sz w:val="28"/>
          <w:szCs w:val="28"/>
        </w:rPr>
        <w:t xml:space="preserve"> определяется по формуле:</w:t>
      </w:r>
    </w:p>
    <w:p w:rsidR="001B0D73" w:rsidRPr="001B0D73" w:rsidRDefault="001B0D73" w:rsidP="001B0D73">
      <w:pPr>
        <w:pStyle w:val="a6"/>
        <w:jc w:val="both"/>
        <w:rPr>
          <w:b/>
          <w:color w:val="000000"/>
          <w:sz w:val="28"/>
          <w:szCs w:val="28"/>
        </w:rPr>
      </w:pPr>
      <w:r w:rsidRPr="001B0D73">
        <w:rPr>
          <w:color w:val="000000"/>
          <w:sz w:val="28"/>
          <w:szCs w:val="28"/>
        </w:rPr>
        <w:t xml:space="preserve">                                                  </w:t>
      </w:r>
      <w:r w:rsidRPr="001B0D73">
        <w:rPr>
          <w:color w:val="000000"/>
          <w:position w:val="-24"/>
          <w:sz w:val="28"/>
          <w:szCs w:val="28"/>
        </w:rPr>
        <w:object w:dxaOrig="1300" w:dyaOrig="639">
          <v:shape id="_x0000_i1083" type="#_x0000_t75" style="width:64.5pt;height:32.25pt" o:ole="">
            <v:imagedata r:id="rId120" o:title=""/>
          </v:shape>
          <o:OLEObject Type="Embed" ProgID="Equation.3" ShapeID="_x0000_i1083" DrawAspect="Content" ObjectID="_1579009378" r:id="rId121"/>
        </w:object>
      </w:r>
      <w:r w:rsidRPr="001B0D73">
        <w:rPr>
          <w:color w:val="000000"/>
          <w:sz w:val="28"/>
          <w:szCs w:val="28"/>
        </w:rPr>
        <w:t xml:space="preserve">,                                            </w:t>
      </w:r>
      <w:r w:rsidR="00436AFC">
        <w:rPr>
          <w:color w:val="000000"/>
          <w:sz w:val="28"/>
          <w:szCs w:val="28"/>
        </w:rPr>
        <w:t>(6.14</w:t>
      </w:r>
      <w:r w:rsidRPr="00436AFC">
        <w:rPr>
          <w:color w:val="000000"/>
          <w:sz w:val="28"/>
          <w:szCs w:val="28"/>
        </w:rPr>
        <w:t>)</w:t>
      </w:r>
    </w:p>
    <w:p w:rsidR="001B0D73" w:rsidRPr="001B0D73" w:rsidRDefault="001B0D73" w:rsidP="001B0D73">
      <w:pPr>
        <w:pStyle w:val="a6"/>
        <w:jc w:val="both"/>
        <w:rPr>
          <w:color w:val="000000"/>
          <w:sz w:val="28"/>
          <w:szCs w:val="28"/>
        </w:rPr>
      </w:pPr>
      <w:r w:rsidRPr="001B0D73">
        <w:rPr>
          <w:color w:val="000000"/>
          <w:sz w:val="28"/>
          <w:szCs w:val="28"/>
        </w:rPr>
        <w:t xml:space="preserve">где </w:t>
      </w:r>
      <w:r w:rsidRPr="001B0D73">
        <w:rPr>
          <w:color w:val="000000"/>
          <w:sz w:val="28"/>
          <w:szCs w:val="28"/>
          <w:lang w:val="en-US"/>
        </w:rPr>
        <w:t>S</w:t>
      </w:r>
      <w:r w:rsidRPr="001B0D73">
        <w:rPr>
          <w:color w:val="000000"/>
          <w:sz w:val="28"/>
          <w:szCs w:val="28"/>
        </w:rPr>
        <w:t xml:space="preserve"> – площадь поверхности пластин, </w:t>
      </w:r>
      <w:r w:rsidRPr="001B0D73">
        <w:rPr>
          <w:color w:val="000000"/>
          <w:sz w:val="28"/>
          <w:szCs w:val="28"/>
          <w:lang w:val="en-US"/>
        </w:rPr>
        <w:t>d</w:t>
      </w:r>
      <w:r w:rsidRPr="001B0D73">
        <w:rPr>
          <w:color w:val="000000"/>
          <w:sz w:val="28"/>
          <w:szCs w:val="28"/>
        </w:rPr>
        <w:t xml:space="preserve"> – расстояние между ними.</w:t>
      </w:r>
    </w:p>
    <w:p w:rsidR="001B0D73" w:rsidRDefault="001B0D73" w:rsidP="001B0D73">
      <w:pPr>
        <w:pStyle w:val="a6"/>
        <w:jc w:val="both"/>
        <w:rPr>
          <w:color w:val="000000"/>
          <w:sz w:val="28"/>
          <w:szCs w:val="28"/>
        </w:rPr>
      </w:pPr>
    </w:p>
    <w:p w:rsidR="00FC4C7E" w:rsidRDefault="00FC4C7E" w:rsidP="00FC4C7E">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Опыт показывает, что при </w:t>
      </w:r>
      <w:r>
        <w:rPr>
          <w:rFonts w:ascii="Times New Roman" w:hAnsi="Times New Roman" w:cs="Times New Roman"/>
          <w:i/>
          <w:color w:val="000000"/>
          <w:sz w:val="28"/>
          <w:szCs w:val="28"/>
        </w:rPr>
        <w:t>последовательном соединении</w:t>
      </w:r>
      <w:r>
        <w:rPr>
          <w:rFonts w:ascii="Times New Roman" w:hAnsi="Times New Roman" w:cs="Times New Roman"/>
          <w:color w:val="000000"/>
          <w:sz w:val="28"/>
          <w:szCs w:val="28"/>
        </w:rPr>
        <w:t xml:space="preserve"> заряды всех конденсаторов равны. </w:t>
      </w:r>
      <w:r w:rsidRPr="007066BD">
        <w:rPr>
          <w:rFonts w:ascii="Times New Roman" w:hAnsi="Times New Roman" w:cs="Times New Roman"/>
          <w:color w:val="000000"/>
          <w:position w:val="-12"/>
          <w:sz w:val="28"/>
          <w:szCs w:val="28"/>
        </w:rPr>
        <w:object w:dxaOrig="2060" w:dyaOrig="360">
          <v:shape id="_x0000_i1084" type="#_x0000_t75" style="width:102.75pt;height:18.75pt" o:ole="">
            <v:imagedata r:id="rId122" o:title=""/>
          </v:shape>
          <o:OLEObject Type="Embed" ProgID="Equation.3" ShapeID="_x0000_i1084" DrawAspect="Content" ObjectID="_1579009379" r:id="rId123"/>
        </w:object>
      </w:r>
      <w:r>
        <w:rPr>
          <w:rFonts w:ascii="Times New Roman" w:hAnsi="Times New Roman" w:cs="Times New Roman"/>
          <w:color w:val="000000"/>
          <w:sz w:val="28"/>
          <w:szCs w:val="28"/>
        </w:rPr>
        <w:t xml:space="preserve">. </w:t>
      </w:r>
    </w:p>
    <w:p w:rsidR="00FC4C7E" w:rsidRDefault="00FC4C7E" w:rsidP="00FC4C7E">
      <w:pPr>
        <w:widowControl w:val="0"/>
        <w:ind w:firstLine="567"/>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drawing>
          <wp:inline distT="0" distB="0" distL="0" distR="0" wp14:anchorId="4472704B" wp14:editId="754AC356">
            <wp:extent cx="2228850" cy="962025"/>
            <wp:effectExtent l="19050" t="0" r="0" b="0"/>
            <wp:docPr id="84"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124"/>
                    <a:srcRect/>
                    <a:stretch>
                      <a:fillRect/>
                    </a:stretch>
                  </pic:blipFill>
                  <pic:spPr bwMode="auto">
                    <a:xfrm>
                      <a:off x="0" y="0"/>
                      <a:ext cx="2228850" cy="962025"/>
                    </a:xfrm>
                    <a:prstGeom prst="rect">
                      <a:avLst/>
                    </a:prstGeom>
                    <a:noFill/>
                    <a:ln w="9525">
                      <a:noFill/>
                      <a:miter lim="800000"/>
                      <a:headEnd/>
                      <a:tailEnd/>
                    </a:ln>
                  </pic:spPr>
                </pic:pic>
              </a:graphicData>
            </a:graphic>
          </wp:inline>
        </w:drawing>
      </w:r>
    </w:p>
    <w:p w:rsidR="00FC4C7E" w:rsidRPr="002811B9" w:rsidRDefault="00FC4C7E" w:rsidP="00FC4C7E">
      <w:pPr>
        <w:pStyle w:val="a6"/>
        <w:jc w:val="center"/>
      </w:pPr>
      <w:r w:rsidRPr="002811B9">
        <w:t xml:space="preserve">Рисунок </w:t>
      </w:r>
      <w:r w:rsidR="002811B9" w:rsidRPr="002811B9">
        <w:t>6</w:t>
      </w:r>
      <w:r w:rsidRPr="002811B9">
        <w:t>.1</w:t>
      </w:r>
      <w:r w:rsidR="002811B9" w:rsidRPr="002811B9">
        <w:t>0</w:t>
      </w:r>
      <w:r w:rsidRPr="002811B9">
        <w:t xml:space="preserve"> Последовательное соединение конденсаторов.</w:t>
      </w:r>
    </w:p>
    <w:p w:rsidR="00FC4C7E" w:rsidRPr="00C6734A" w:rsidRDefault="00FC4C7E" w:rsidP="00FC4C7E">
      <w:pPr>
        <w:pStyle w:val="a6"/>
        <w:jc w:val="center"/>
        <w:rPr>
          <w:i/>
        </w:rPr>
      </w:pPr>
    </w:p>
    <w:p w:rsidR="00FC4C7E" w:rsidRDefault="000C1C30" w:rsidP="00FC4C7E">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00FC4C7E">
        <w:rPr>
          <w:rFonts w:ascii="Times New Roman" w:hAnsi="Times New Roman" w:cs="Times New Roman"/>
          <w:color w:val="000000"/>
          <w:sz w:val="28"/>
          <w:szCs w:val="28"/>
        </w:rPr>
        <w:t>мкост</w:t>
      </w:r>
      <w:r>
        <w:rPr>
          <w:rFonts w:ascii="Times New Roman" w:hAnsi="Times New Roman" w:cs="Times New Roman"/>
          <w:color w:val="000000"/>
          <w:sz w:val="28"/>
          <w:szCs w:val="28"/>
        </w:rPr>
        <w:t>ь системы</w:t>
      </w:r>
      <w:r w:rsidR="00FC4C7E">
        <w:rPr>
          <w:rFonts w:ascii="Times New Roman" w:hAnsi="Times New Roman" w:cs="Times New Roman"/>
          <w:color w:val="000000"/>
          <w:sz w:val="28"/>
          <w:szCs w:val="28"/>
        </w:rPr>
        <w:t xml:space="preserve"> конденсатор</w:t>
      </w:r>
      <w:r>
        <w:rPr>
          <w:rFonts w:ascii="Times New Roman" w:hAnsi="Times New Roman" w:cs="Times New Roman"/>
          <w:color w:val="000000"/>
          <w:sz w:val="28"/>
          <w:szCs w:val="28"/>
        </w:rPr>
        <w:t>ов</w:t>
      </w:r>
      <w:r w:rsidR="00FC4C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будет определяться из формулы:</w:t>
      </w:r>
      <w:r w:rsidR="00FC4C7E">
        <w:rPr>
          <w:rFonts w:ascii="Times New Roman" w:hAnsi="Times New Roman" w:cs="Times New Roman"/>
          <w:color w:val="000000"/>
          <w:sz w:val="28"/>
          <w:szCs w:val="28"/>
        </w:rPr>
        <w:t xml:space="preserve">   </w:t>
      </w:r>
      <w:r w:rsidR="00FC4C7E" w:rsidRPr="007066BD">
        <w:rPr>
          <w:rFonts w:ascii="Times New Roman" w:hAnsi="Times New Roman" w:cs="Times New Roman"/>
          <w:color w:val="000000"/>
          <w:position w:val="-30"/>
          <w:sz w:val="28"/>
          <w:szCs w:val="28"/>
        </w:rPr>
        <w:object w:dxaOrig="3100" w:dyaOrig="700">
          <v:shape id="_x0000_i1088" type="#_x0000_t75" style="width:156pt;height:35.25pt" o:ole="">
            <v:imagedata r:id="rId125" o:title=""/>
          </v:shape>
          <o:OLEObject Type="Embed" ProgID="Equation.3" ShapeID="_x0000_i1088" DrawAspect="Content" ObjectID="_1579009380" r:id="rId126"/>
        </w:object>
      </w:r>
      <w:proofErr w:type="gramStart"/>
      <w:r w:rsidR="00FC4C7E">
        <w:rPr>
          <w:rFonts w:ascii="Times New Roman" w:hAnsi="Times New Roman" w:cs="Times New Roman"/>
          <w:color w:val="000000"/>
          <w:sz w:val="28"/>
          <w:szCs w:val="28"/>
        </w:rPr>
        <w:t xml:space="preserve"> .</w:t>
      </w:r>
      <w:proofErr w:type="gramEnd"/>
      <w:r w:rsidR="00FC4C7E">
        <w:rPr>
          <w:rFonts w:ascii="Times New Roman" w:hAnsi="Times New Roman" w:cs="Times New Roman"/>
          <w:color w:val="000000"/>
          <w:sz w:val="28"/>
          <w:szCs w:val="28"/>
        </w:rPr>
        <w:t xml:space="preserve">                             </w:t>
      </w:r>
    </w:p>
    <w:p w:rsidR="00FC4C7E" w:rsidRDefault="00FC4C7E" w:rsidP="00FC4C7E">
      <w:pPr>
        <w:widowControl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w:t>
      </w:r>
      <w:r>
        <w:rPr>
          <w:rFonts w:ascii="Times New Roman" w:hAnsi="Times New Roman" w:cs="Times New Roman"/>
          <w:i/>
          <w:color w:val="000000"/>
          <w:sz w:val="28"/>
          <w:szCs w:val="28"/>
        </w:rPr>
        <w:t>параллельном соединении</w:t>
      </w:r>
      <w:r>
        <w:rPr>
          <w:rFonts w:ascii="Times New Roman" w:hAnsi="Times New Roman" w:cs="Times New Roman"/>
          <w:color w:val="000000"/>
          <w:sz w:val="28"/>
          <w:szCs w:val="28"/>
        </w:rPr>
        <w:t xml:space="preserve"> разности потенциалов равны: </w:t>
      </w:r>
      <w:r w:rsidRPr="007066BD">
        <w:rPr>
          <w:rFonts w:ascii="Times New Roman" w:hAnsi="Times New Roman" w:cs="Times New Roman"/>
          <w:color w:val="000000"/>
          <w:position w:val="-12"/>
          <w:sz w:val="28"/>
          <w:szCs w:val="28"/>
        </w:rPr>
        <w:object w:dxaOrig="2740" w:dyaOrig="360">
          <v:shape id="_x0000_i1090" type="#_x0000_t75" style="width:137.25pt;height:18.75pt" o:ole="">
            <v:imagedata r:id="rId127" o:title=""/>
          </v:shape>
          <o:OLEObject Type="Embed" ProgID="Equation.3" ShapeID="_x0000_i1090" DrawAspect="Content" ObjectID="_1579009381" r:id="rId128"/>
        </w:object>
      </w:r>
      <w:r>
        <w:rPr>
          <w:rFonts w:ascii="Times New Roman" w:hAnsi="Times New Roman" w:cs="Times New Roman"/>
          <w:color w:val="000000"/>
          <w:sz w:val="28"/>
          <w:szCs w:val="28"/>
        </w:rPr>
        <w:t xml:space="preserve">. </w:t>
      </w:r>
    </w:p>
    <w:p w:rsidR="00FC4C7E" w:rsidRDefault="00FC4C7E" w:rsidP="00FC4C7E">
      <w:pPr>
        <w:widowControl w:val="0"/>
        <w:ind w:firstLine="567"/>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5034AF21" wp14:editId="102F6C9E">
            <wp:extent cx="1343025" cy="1238250"/>
            <wp:effectExtent l="19050" t="0" r="9525" b="0"/>
            <wp:docPr id="91"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129"/>
                    <a:srcRect/>
                    <a:stretch>
                      <a:fillRect/>
                    </a:stretch>
                  </pic:blipFill>
                  <pic:spPr bwMode="auto">
                    <a:xfrm>
                      <a:off x="0" y="0"/>
                      <a:ext cx="1343025" cy="1238250"/>
                    </a:xfrm>
                    <a:prstGeom prst="rect">
                      <a:avLst/>
                    </a:prstGeom>
                    <a:noFill/>
                    <a:ln w="9525">
                      <a:noFill/>
                      <a:miter lim="800000"/>
                      <a:headEnd/>
                      <a:tailEnd/>
                    </a:ln>
                  </pic:spPr>
                </pic:pic>
              </a:graphicData>
            </a:graphic>
          </wp:inline>
        </w:drawing>
      </w:r>
    </w:p>
    <w:p w:rsidR="00FC4C7E" w:rsidRPr="002811B9" w:rsidRDefault="00FC4C7E" w:rsidP="00FC4C7E">
      <w:pPr>
        <w:pStyle w:val="a6"/>
        <w:jc w:val="center"/>
      </w:pPr>
      <w:r w:rsidRPr="002811B9">
        <w:t xml:space="preserve">Рисунок </w:t>
      </w:r>
      <w:r w:rsidR="002811B9" w:rsidRPr="002811B9">
        <w:t>6</w:t>
      </w:r>
      <w:r w:rsidRPr="002811B9">
        <w:t>.1</w:t>
      </w:r>
      <w:r w:rsidR="002811B9" w:rsidRPr="002811B9">
        <w:t>1</w:t>
      </w:r>
      <w:r w:rsidRPr="002811B9">
        <w:t xml:space="preserve"> Параллельное соединение конденсаторов.</w:t>
      </w:r>
    </w:p>
    <w:p w:rsidR="00FC4C7E" w:rsidRPr="00C6734A" w:rsidRDefault="00FC4C7E" w:rsidP="00FC4C7E">
      <w:pPr>
        <w:pStyle w:val="a6"/>
        <w:jc w:val="center"/>
        <w:rPr>
          <w:i/>
        </w:rPr>
      </w:pPr>
    </w:p>
    <w:p w:rsidR="00FC4C7E" w:rsidRDefault="000C1C30" w:rsidP="001F6BAB">
      <w:pPr>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00FC4C7E">
        <w:rPr>
          <w:rFonts w:ascii="Times New Roman" w:hAnsi="Times New Roman" w:cs="Times New Roman"/>
          <w:color w:val="000000"/>
          <w:sz w:val="28"/>
          <w:szCs w:val="28"/>
        </w:rPr>
        <w:t>мкост</w:t>
      </w:r>
      <w:r>
        <w:rPr>
          <w:rFonts w:ascii="Times New Roman" w:hAnsi="Times New Roman" w:cs="Times New Roman"/>
          <w:color w:val="000000"/>
          <w:sz w:val="28"/>
          <w:szCs w:val="28"/>
        </w:rPr>
        <w:t>ь системы</w:t>
      </w:r>
      <w:r w:rsidR="00FC4C7E">
        <w:rPr>
          <w:rFonts w:ascii="Times New Roman" w:hAnsi="Times New Roman" w:cs="Times New Roman"/>
          <w:color w:val="000000"/>
          <w:sz w:val="28"/>
          <w:szCs w:val="28"/>
        </w:rPr>
        <w:t xml:space="preserve"> конденсатор</w:t>
      </w:r>
      <w:r>
        <w:rPr>
          <w:rFonts w:ascii="Times New Roman" w:hAnsi="Times New Roman" w:cs="Times New Roman"/>
          <w:color w:val="000000"/>
          <w:sz w:val="28"/>
          <w:szCs w:val="28"/>
        </w:rPr>
        <w:t>ов</w:t>
      </w:r>
      <w:r w:rsidR="00FC4C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равна</w:t>
      </w:r>
      <w:r w:rsidR="00FC4C7E">
        <w:rPr>
          <w:rFonts w:ascii="Times New Roman" w:hAnsi="Times New Roman" w:cs="Times New Roman"/>
          <w:color w:val="000000"/>
          <w:sz w:val="28"/>
          <w:szCs w:val="28"/>
        </w:rPr>
        <w:t xml:space="preserve"> </w:t>
      </w:r>
      <w:r w:rsidR="00FC4C7E" w:rsidRPr="007066BD">
        <w:rPr>
          <w:rFonts w:ascii="Times New Roman" w:hAnsi="Times New Roman" w:cs="Times New Roman"/>
          <w:color w:val="000000"/>
          <w:position w:val="-28"/>
          <w:sz w:val="28"/>
          <w:szCs w:val="28"/>
        </w:rPr>
        <w:object w:dxaOrig="2900" w:dyaOrig="680">
          <v:shape id="_x0000_i1093" type="#_x0000_t75" style="width:144.75pt;height:33.75pt" o:ole="">
            <v:imagedata r:id="rId130" o:title=""/>
          </v:shape>
          <o:OLEObject Type="Embed" ProgID="Equation.3" ShapeID="_x0000_i1093" DrawAspect="Content" ObjectID="_1579009382" r:id="rId131"/>
        </w:object>
      </w:r>
      <w:r w:rsidR="00FC4C7E">
        <w:rPr>
          <w:rFonts w:ascii="Times New Roman" w:hAnsi="Times New Roman" w:cs="Times New Roman"/>
          <w:color w:val="000000"/>
          <w:sz w:val="28"/>
          <w:szCs w:val="28"/>
        </w:rPr>
        <w:t xml:space="preserve">.                   </w:t>
      </w:r>
    </w:p>
    <w:p w:rsidR="00FC4C7E" w:rsidRDefault="00FC4C7E" w:rsidP="001F6BAB">
      <w:pPr>
        <w:pStyle w:val="a6"/>
        <w:ind w:firstLine="567"/>
        <w:jc w:val="both"/>
        <w:rPr>
          <w:sz w:val="28"/>
          <w:szCs w:val="28"/>
        </w:rPr>
      </w:pPr>
      <w:r>
        <w:rPr>
          <w:sz w:val="28"/>
          <w:szCs w:val="28"/>
        </w:rPr>
        <w:t>Итак, при параллельном соединении конденсаторов складываются их емкости, а при последовательном – складываются величины, обратные емкостям.</w:t>
      </w:r>
      <w:bookmarkStart w:id="0" w:name="_GoBack"/>
      <w:bookmarkEnd w:id="0"/>
    </w:p>
    <w:p w:rsidR="001B0D73" w:rsidRPr="001B0D73" w:rsidRDefault="003C4824" w:rsidP="001B0D73">
      <w:pPr>
        <w:pStyle w:val="a6"/>
        <w:jc w:val="center"/>
        <w:rPr>
          <w:b/>
          <w:color w:val="000000"/>
          <w:sz w:val="28"/>
          <w:szCs w:val="28"/>
        </w:rPr>
      </w:pPr>
      <w:r>
        <w:rPr>
          <w:b/>
          <w:color w:val="000000"/>
          <w:sz w:val="28"/>
          <w:szCs w:val="28"/>
        </w:rPr>
        <w:t>7.</w:t>
      </w:r>
    </w:p>
    <w:p w:rsidR="001B0D73" w:rsidRPr="001B0D73" w:rsidRDefault="001B0D73" w:rsidP="001B0D73">
      <w:pPr>
        <w:pStyle w:val="a6"/>
        <w:ind w:firstLine="708"/>
        <w:jc w:val="both"/>
        <w:rPr>
          <w:sz w:val="28"/>
          <w:szCs w:val="28"/>
        </w:rPr>
      </w:pPr>
      <w:r w:rsidRPr="001B0D73">
        <w:rPr>
          <w:sz w:val="28"/>
          <w:szCs w:val="28"/>
        </w:rPr>
        <w:t xml:space="preserve">Если соединить пластины заряженного конденсатора проводником, то начнется перемещение электрических зарядов с одной пластины на другую и конденсатор разрядится. На это перемещение будет затрачена работа, которую производят силы электрического поля. </w:t>
      </w:r>
    </w:p>
    <w:p w:rsidR="001B0D73" w:rsidRPr="001B0D73" w:rsidRDefault="001B0D73" w:rsidP="001B0D73">
      <w:pPr>
        <w:pStyle w:val="a6"/>
        <w:ind w:firstLine="708"/>
        <w:jc w:val="both"/>
        <w:rPr>
          <w:sz w:val="28"/>
          <w:szCs w:val="28"/>
        </w:rPr>
      </w:pPr>
      <w:r w:rsidRPr="001B0D73">
        <w:rPr>
          <w:sz w:val="28"/>
          <w:szCs w:val="28"/>
        </w:rPr>
        <w:t xml:space="preserve">Подсчитаем эту работу поля. В результате движения свободных электронов в проводнике под действием силы поля отрицательная пластина конденсатора теряет избыточные электроны, а положительная - получает недостающие ей электроны. В результате движения зарядов разность потенциалов между пластинами конденсатора изменяется </w:t>
      </w:r>
      <w:proofErr w:type="gramStart"/>
      <w:r w:rsidRPr="001B0D73">
        <w:rPr>
          <w:sz w:val="28"/>
          <w:szCs w:val="28"/>
        </w:rPr>
        <w:t>от</w:t>
      </w:r>
      <w:proofErr w:type="gramEnd"/>
      <w:r w:rsidRPr="001B0D73">
        <w:rPr>
          <w:sz w:val="28"/>
          <w:szCs w:val="28"/>
        </w:rPr>
        <w:t xml:space="preserve"> </w:t>
      </w:r>
      <w:r w:rsidRPr="001B0D73">
        <w:rPr>
          <w:position w:val="-10"/>
          <w:sz w:val="28"/>
          <w:szCs w:val="28"/>
        </w:rPr>
        <w:object w:dxaOrig="880" w:dyaOrig="340">
          <v:shape id="_x0000_i1094" type="#_x0000_t75" style="width:44.25pt;height:17.25pt" o:ole="">
            <v:imagedata r:id="rId132" o:title=""/>
          </v:shape>
          <o:OLEObject Type="Embed" ProgID="Equation.3" ShapeID="_x0000_i1094" DrawAspect="Content" ObjectID="_1579009383" r:id="rId133"/>
        </w:object>
      </w:r>
      <w:r w:rsidRPr="001B0D73">
        <w:rPr>
          <w:sz w:val="28"/>
          <w:szCs w:val="28"/>
        </w:rPr>
        <w:t xml:space="preserve"> до 0. То есть средняя разность потенциалов равна </w:t>
      </w:r>
      <w:r w:rsidR="00436AFC" w:rsidRPr="001B0D73">
        <w:rPr>
          <w:position w:val="-24"/>
          <w:sz w:val="28"/>
          <w:szCs w:val="28"/>
        </w:rPr>
        <w:object w:dxaOrig="1540" w:dyaOrig="639">
          <v:shape id="_x0000_i1095" type="#_x0000_t75" style="width:77.25pt;height:32.25pt" o:ole="">
            <v:imagedata r:id="rId134" o:title=""/>
          </v:shape>
          <o:OLEObject Type="Embed" ProgID="Equation.3" ShapeID="_x0000_i1095" DrawAspect="Content" ObjectID="_1579009384" r:id="rId135"/>
        </w:object>
      </w:r>
      <w:r w:rsidRPr="001B0D73">
        <w:rPr>
          <w:sz w:val="28"/>
          <w:szCs w:val="28"/>
        </w:rPr>
        <w:t xml:space="preserve"> и общая работа поля при разряде конденсатора равна </w:t>
      </w:r>
      <w:r w:rsidR="00436AFC" w:rsidRPr="001B0D73">
        <w:rPr>
          <w:position w:val="-24"/>
          <w:sz w:val="28"/>
          <w:szCs w:val="28"/>
        </w:rPr>
        <w:object w:dxaOrig="3620" w:dyaOrig="639">
          <v:shape id="_x0000_i1096" type="#_x0000_t75" style="width:180.75pt;height:31.5pt" o:ole="">
            <v:imagedata r:id="rId136" o:title=""/>
          </v:shape>
          <o:OLEObject Type="Embed" ProgID="Equation.3" ShapeID="_x0000_i1096" DrawAspect="Content" ObjectID="_1579009385" r:id="rId137"/>
        </w:object>
      </w:r>
      <w:r w:rsidRPr="001B0D73">
        <w:rPr>
          <w:sz w:val="28"/>
          <w:szCs w:val="28"/>
        </w:rPr>
        <w:t xml:space="preserve">. Обозначим разность потенциалов между пластинами конденсатора через </w:t>
      </w:r>
      <w:r w:rsidRPr="001B0D73">
        <w:rPr>
          <w:sz w:val="28"/>
          <w:szCs w:val="28"/>
          <w:lang w:val="en-US"/>
        </w:rPr>
        <w:t>U</w:t>
      </w:r>
      <w:r w:rsidRPr="001B0D73">
        <w:rPr>
          <w:sz w:val="28"/>
          <w:szCs w:val="28"/>
        </w:rPr>
        <w:t xml:space="preserve"> – напряжение.</w:t>
      </w:r>
    </w:p>
    <w:p w:rsidR="001B0D73" w:rsidRPr="001B0D73" w:rsidRDefault="001B0D73" w:rsidP="001B0D73">
      <w:pPr>
        <w:pStyle w:val="a6"/>
        <w:jc w:val="both"/>
        <w:rPr>
          <w:sz w:val="28"/>
          <w:szCs w:val="28"/>
        </w:rPr>
      </w:pPr>
      <w:r w:rsidRPr="001B0D73">
        <w:rPr>
          <w:sz w:val="28"/>
          <w:szCs w:val="28"/>
        </w:rPr>
        <w:lastRenderedPageBreak/>
        <w:t xml:space="preserve">Тогда                     </w:t>
      </w:r>
      <w:r w:rsidR="00751340" w:rsidRPr="001B0D73">
        <w:rPr>
          <w:position w:val="-24"/>
          <w:sz w:val="28"/>
          <w:szCs w:val="28"/>
        </w:rPr>
        <w:object w:dxaOrig="2720" w:dyaOrig="660">
          <v:shape id="_x0000_i1097" type="#_x0000_t75" style="width:135.75pt;height:33pt" o:ole="">
            <v:imagedata r:id="rId138" o:title=""/>
          </v:shape>
          <o:OLEObject Type="Embed" ProgID="Equation.3" ShapeID="_x0000_i1097" DrawAspect="Content" ObjectID="_1579009386" r:id="rId139"/>
        </w:object>
      </w:r>
      <w:r w:rsidRPr="001B0D73">
        <w:rPr>
          <w:sz w:val="28"/>
          <w:szCs w:val="28"/>
        </w:rPr>
        <w:t xml:space="preserve">.                                         </w:t>
      </w:r>
      <w:r w:rsidRPr="00436AFC">
        <w:rPr>
          <w:sz w:val="28"/>
          <w:szCs w:val="28"/>
        </w:rPr>
        <w:t xml:space="preserve"> </w:t>
      </w:r>
      <w:r w:rsidR="00436AFC">
        <w:rPr>
          <w:sz w:val="28"/>
          <w:szCs w:val="28"/>
        </w:rPr>
        <w:t>(6.15</w:t>
      </w:r>
      <w:r w:rsidRPr="00436AFC">
        <w:rPr>
          <w:sz w:val="28"/>
          <w:szCs w:val="28"/>
        </w:rPr>
        <w:t xml:space="preserve">)                </w:t>
      </w:r>
    </w:p>
    <w:p w:rsidR="001B0D73" w:rsidRPr="001B0D73" w:rsidRDefault="001B0D73" w:rsidP="00436AFC">
      <w:pPr>
        <w:pStyle w:val="a6"/>
        <w:ind w:firstLine="708"/>
        <w:jc w:val="both"/>
        <w:rPr>
          <w:sz w:val="28"/>
          <w:szCs w:val="28"/>
        </w:rPr>
      </w:pPr>
      <w:r w:rsidRPr="001B0D73">
        <w:rPr>
          <w:sz w:val="28"/>
          <w:szCs w:val="28"/>
        </w:rPr>
        <w:t xml:space="preserve">Подставим в последнее выражение формулу электроемкости плоского конденсатора </w:t>
      </w:r>
      <w:r w:rsidRPr="001B0D73">
        <w:rPr>
          <w:position w:val="-24"/>
          <w:sz w:val="28"/>
          <w:szCs w:val="28"/>
        </w:rPr>
        <w:object w:dxaOrig="1300" w:dyaOrig="639">
          <v:shape id="_x0000_i1098" type="#_x0000_t75" style="width:64.5pt;height:32.25pt" o:ole="">
            <v:imagedata r:id="rId140" o:title=""/>
          </v:shape>
          <o:OLEObject Type="Embed" ProgID="Equation.3" ShapeID="_x0000_i1098" DrawAspect="Content" ObjectID="_1579009387" r:id="rId141"/>
        </w:object>
      </w:r>
      <w:r w:rsidRPr="001B0D73">
        <w:rPr>
          <w:sz w:val="28"/>
          <w:szCs w:val="28"/>
        </w:rPr>
        <w:t xml:space="preserve">, получим </w:t>
      </w:r>
      <w:r w:rsidR="00436AFC" w:rsidRPr="001B0D73">
        <w:rPr>
          <w:position w:val="-24"/>
          <w:sz w:val="28"/>
          <w:szCs w:val="28"/>
        </w:rPr>
        <w:object w:dxaOrig="2860" w:dyaOrig="660">
          <v:shape id="_x0000_i1099" type="#_x0000_t75" style="width:143.25pt;height:33pt" o:ole="">
            <v:imagedata r:id="rId142" o:title=""/>
          </v:shape>
          <o:OLEObject Type="Embed" ProgID="Equation.3" ShapeID="_x0000_i1099" DrawAspect="Content" ObjectID="_1579009388" r:id="rId143"/>
        </w:object>
      </w:r>
      <w:r w:rsidRPr="001B0D73">
        <w:rPr>
          <w:sz w:val="28"/>
          <w:szCs w:val="28"/>
        </w:rPr>
        <w:t xml:space="preserve">. Так как </w:t>
      </w:r>
      <w:r w:rsidRPr="001B0D73">
        <w:rPr>
          <w:position w:val="-24"/>
          <w:sz w:val="28"/>
          <w:szCs w:val="28"/>
        </w:rPr>
        <w:object w:dxaOrig="720" w:dyaOrig="620">
          <v:shape id="_x0000_i1100" type="#_x0000_t75" style="width:36pt;height:30.75pt" o:ole="">
            <v:imagedata r:id="rId144" o:title=""/>
          </v:shape>
          <o:OLEObject Type="Embed" ProgID="Equation.3" ShapeID="_x0000_i1100" DrawAspect="Content" ObjectID="_1579009389" r:id="rId145"/>
        </w:object>
      </w:r>
      <w:r w:rsidRPr="001B0D73">
        <w:rPr>
          <w:sz w:val="28"/>
          <w:szCs w:val="28"/>
        </w:rPr>
        <w:t>, то</w:t>
      </w:r>
      <w:r w:rsidR="00436AFC">
        <w:rPr>
          <w:sz w:val="28"/>
          <w:szCs w:val="28"/>
        </w:rPr>
        <w:t xml:space="preserve"> </w:t>
      </w:r>
      <w:r w:rsidR="00436AFC" w:rsidRPr="00436AFC">
        <w:rPr>
          <w:position w:val="-6"/>
          <w:sz w:val="28"/>
          <w:szCs w:val="28"/>
        </w:rPr>
        <w:object w:dxaOrig="960" w:dyaOrig="279">
          <v:shape id="_x0000_i1101" type="#_x0000_t75" style="width:48pt;height:13.5pt" o:ole="">
            <v:imagedata r:id="rId146" o:title=""/>
          </v:shape>
          <o:OLEObject Type="Embed" ProgID="Equation.3" ShapeID="_x0000_i1101" DrawAspect="Content" ObjectID="_1579009390" r:id="rId147"/>
        </w:object>
      </w:r>
      <w:r w:rsidRPr="001B0D73">
        <w:rPr>
          <w:sz w:val="28"/>
          <w:szCs w:val="28"/>
        </w:rPr>
        <w:t xml:space="preserve"> </w:t>
      </w:r>
    </w:p>
    <w:p w:rsidR="001B0D73" w:rsidRPr="001B0D73" w:rsidRDefault="00AC3962" w:rsidP="001B0D73">
      <w:pPr>
        <w:pStyle w:val="a6"/>
        <w:jc w:val="center"/>
        <w:rPr>
          <w:sz w:val="28"/>
          <w:szCs w:val="28"/>
        </w:rPr>
      </w:pPr>
      <w:r w:rsidRPr="00436AFC">
        <w:rPr>
          <w:position w:val="-24"/>
          <w:sz w:val="28"/>
          <w:szCs w:val="28"/>
        </w:rPr>
        <w:object w:dxaOrig="5660" w:dyaOrig="660">
          <v:shape id="_x0000_i1102" type="#_x0000_t75" style="width:282.75pt;height:33pt" o:ole="">
            <v:imagedata r:id="rId148" o:title=""/>
          </v:shape>
          <o:OLEObject Type="Embed" ProgID="Equation.3" ShapeID="_x0000_i1102" DrawAspect="Content" ObjectID="_1579009391" r:id="rId149"/>
        </w:object>
      </w:r>
      <w:r w:rsidR="001B0D73" w:rsidRPr="001B0D73">
        <w:rPr>
          <w:sz w:val="28"/>
          <w:szCs w:val="28"/>
        </w:rPr>
        <w:t>.</w:t>
      </w:r>
    </w:p>
    <w:p w:rsidR="001B0D73" w:rsidRPr="001B0D73" w:rsidRDefault="00543C14" w:rsidP="001B0D73">
      <w:pPr>
        <w:pStyle w:val="a6"/>
        <w:ind w:firstLine="708"/>
        <w:jc w:val="both"/>
        <w:rPr>
          <w:sz w:val="28"/>
          <w:szCs w:val="28"/>
        </w:rPr>
      </w:pPr>
      <w:r>
        <w:rPr>
          <w:i/>
          <w:sz w:val="28"/>
          <w:szCs w:val="28"/>
        </w:rPr>
        <w:t>Объемная п</w:t>
      </w:r>
      <w:r w:rsidR="001B0D73" w:rsidRPr="001B0D73">
        <w:rPr>
          <w:i/>
          <w:sz w:val="28"/>
          <w:szCs w:val="28"/>
        </w:rPr>
        <w:t>лотность энергии</w:t>
      </w:r>
      <w:r w:rsidR="001B0D73" w:rsidRPr="001B0D73">
        <w:rPr>
          <w:sz w:val="28"/>
          <w:szCs w:val="28"/>
        </w:rPr>
        <w:t xml:space="preserve"> - физическая величина, численно равная энергии, заключенной в единичном объеме: </w:t>
      </w:r>
    </w:p>
    <w:p w:rsidR="001B0D73" w:rsidRPr="00436AFC" w:rsidRDefault="001B0D73" w:rsidP="001B0D73">
      <w:pPr>
        <w:pStyle w:val="a6"/>
        <w:jc w:val="both"/>
        <w:rPr>
          <w:sz w:val="28"/>
          <w:szCs w:val="28"/>
        </w:rPr>
      </w:pPr>
      <w:r w:rsidRPr="001B0D73">
        <w:rPr>
          <w:sz w:val="28"/>
          <w:szCs w:val="28"/>
        </w:rPr>
        <w:t xml:space="preserve">                                                        </w:t>
      </w:r>
      <w:r w:rsidRPr="00436AFC">
        <w:rPr>
          <w:position w:val="-24"/>
          <w:sz w:val="28"/>
          <w:szCs w:val="28"/>
        </w:rPr>
        <w:object w:dxaOrig="740" w:dyaOrig="620">
          <v:shape id="_x0000_i1103" type="#_x0000_t75" style="width:36.75pt;height:30.75pt" o:ole="">
            <v:imagedata r:id="rId150" o:title=""/>
          </v:shape>
          <o:OLEObject Type="Embed" ProgID="Equation.3" ShapeID="_x0000_i1103" DrawAspect="Content" ObjectID="_1579009392" r:id="rId151"/>
        </w:object>
      </w:r>
      <w:r w:rsidRPr="00436AFC">
        <w:rPr>
          <w:sz w:val="28"/>
          <w:szCs w:val="28"/>
        </w:rPr>
        <w:t>.                                              (</w:t>
      </w:r>
      <w:r w:rsidR="00436AFC">
        <w:rPr>
          <w:sz w:val="28"/>
          <w:szCs w:val="28"/>
        </w:rPr>
        <w:t>6</w:t>
      </w:r>
      <w:r w:rsidRPr="00436AFC">
        <w:rPr>
          <w:sz w:val="28"/>
          <w:szCs w:val="28"/>
        </w:rPr>
        <w:t>.1</w:t>
      </w:r>
      <w:r w:rsidR="00436AFC">
        <w:rPr>
          <w:sz w:val="28"/>
          <w:szCs w:val="28"/>
        </w:rPr>
        <w:t>6</w:t>
      </w:r>
      <w:r w:rsidRPr="00436AFC">
        <w:rPr>
          <w:sz w:val="28"/>
          <w:szCs w:val="28"/>
        </w:rPr>
        <w:t>)</w:t>
      </w:r>
    </w:p>
    <w:p w:rsidR="001B0D73" w:rsidRPr="001B0D73" w:rsidRDefault="001B0D73" w:rsidP="001B0D73">
      <w:pPr>
        <w:pStyle w:val="a6"/>
        <w:jc w:val="both"/>
        <w:rPr>
          <w:sz w:val="28"/>
          <w:szCs w:val="28"/>
        </w:rPr>
      </w:pPr>
      <w:r w:rsidRPr="001B0D73">
        <w:rPr>
          <w:sz w:val="28"/>
          <w:szCs w:val="28"/>
        </w:rPr>
        <w:t xml:space="preserve">Плотность энергии электростатического поля равна </w:t>
      </w:r>
    </w:p>
    <w:p w:rsidR="001B0D73" w:rsidRPr="001B0D73" w:rsidRDefault="001B0D73" w:rsidP="001B0D73">
      <w:pPr>
        <w:pStyle w:val="a6"/>
        <w:jc w:val="both"/>
        <w:rPr>
          <w:sz w:val="28"/>
          <w:szCs w:val="28"/>
        </w:rPr>
      </w:pPr>
      <w:r w:rsidRPr="001B0D73">
        <w:rPr>
          <w:sz w:val="28"/>
          <w:szCs w:val="28"/>
        </w:rPr>
        <w:t xml:space="preserve">                                                  </w:t>
      </w:r>
      <w:r w:rsidRPr="001B0D73">
        <w:rPr>
          <w:position w:val="-24"/>
          <w:sz w:val="28"/>
          <w:szCs w:val="28"/>
        </w:rPr>
        <w:object w:dxaOrig="1600" w:dyaOrig="660">
          <v:shape id="_x0000_i1104" type="#_x0000_t75" style="width:80.25pt;height:33pt" o:ole="">
            <v:imagedata r:id="rId152" o:title=""/>
          </v:shape>
          <o:OLEObject Type="Embed" ProgID="Equation.3" ShapeID="_x0000_i1104" DrawAspect="Content" ObjectID="_1579009393" r:id="rId153"/>
        </w:object>
      </w:r>
      <w:r w:rsidRPr="001B0D73">
        <w:rPr>
          <w:sz w:val="28"/>
          <w:szCs w:val="28"/>
        </w:rPr>
        <w:t xml:space="preserve">.                                    </w:t>
      </w:r>
      <w:r w:rsidRPr="00436AFC">
        <w:rPr>
          <w:sz w:val="28"/>
          <w:szCs w:val="28"/>
        </w:rPr>
        <w:t xml:space="preserve"> </w:t>
      </w:r>
      <w:r w:rsidR="00436AFC">
        <w:rPr>
          <w:sz w:val="28"/>
          <w:szCs w:val="28"/>
        </w:rPr>
        <w:t>(6.17</w:t>
      </w:r>
      <w:r w:rsidRPr="00436AFC">
        <w:rPr>
          <w:sz w:val="28"/>
          <w:szCs w:val="28"/>
        </w:rPr>
        <w:t>)</w:t>
      </w:r>
    </w:p>
    <w:p w:rsidR="006168C2" w:rsidRDefault="0086770C" w:rsidP="0086770C">
      <w:pPr>
        <w:pStyle w:val="a6"/>
        <w:jc w:val="center"/>
        <w:rPr>
          <w:b/>
          <w:sz w:val="28"/>
          <w:szCs w:val="28"/>
        </w:rPr>
      </w:pPr>
      <w:r>
        <w:rPr>
          <w:b/>
          <w:sz w:val="28"/>
          <w:szCs w:val="28"/>
        </w:rPr>
        <w:t>8.</w:t>
      </w:r>
    </w:p>
    <w:p w:rsidR="0086770C" w:rsidRDefault="0086770C" w:rsidP="0086770C">
      <w:pPr>
        <w:pStyle w:val="a6"/>
        <w:ind w:firstLine="708"/>
        <w:jc w:val="both"/>
        <w:rPr>
          <w:sz w:val="28"/>
          <w:szCs w:val="28"/>
        </w:rPr>
      </w:pPr>
      <w:r>
        <w:rPr>
          <w:sz w:val="28"/>
          <w:szCs w:val="28"/>
        </w:rPr>
        <w:t>Копчение применяют с незапамятных времен с целью повышения стойкости различных пищевых продуктов и придания им специфических вкуса и аромата.</w:t>
      </w:r>
    </w:p>
    <w:p w:rsidR="0086770C" w:rsidRDefault="0086770C" w:rsidP="0086770C">
      <w:pPr>
        <w:pStyle w:val="a6"/>
        <w:ind w:firstLine="708"/>
        <w:jc w:val="both"/>
        <w:rPr>
          <w:sz w:val="28"/>
          <w:szCs w:val="28"/>
        </w:rPr>
      </w:pPr>
      <w:r>
        <w:rPr>
          <w:sz w:val="28"/>
          <w:szCs w:val="28"/>
        </w:rPr>
        <w:t xml:space="preserve">Под </w:t>
      </w:r>
      <w:r w:rsidRPr="00592862">
        <w:rPr>
          <w:b/>
          <w:i/>
          <w:sz w:val="28"/>
          <w:szCs w:val="28"/>
        </w:rPr>
        <w:t xml:space="preserve">копчением </w:t>
      </w:r>
      <w:r>
        <w:rPr>
          <w:sz w:val="28"/>
          <w:szCs w:val="28"/>
        </w:rPr>
        <w:t>по</w:t>
      </w:r>
      <w:r w:rsidR="00592862">
        <w:rPr>
          <w:sz w:val="28"/>
          <w:szCs w:val="28"/>
        </w:rPr>
        <w:t>дразумевают обработку пищевых продуктов, преимущественно мясных и рыбных, дымом, получаемым при медленном сгорании дров или опилок. Основное значение такой обработки – придать продуктам новые вкусовые качества и повысить стойкость их при последующем хранении.</w:t>
      </w:r>
    </w:p>
    <w:p w:rsidR="00592862" w:rsidRPr="0086770C" w:rsidRDefault="00592862" w:rsidP="0086770C">
      <w:pPr>
        <w:pStyle w:val="a6"/>
        <w:ind w:firstLine="708"/>
        <w:jc w:val="both"/>
        <w:rPr>
          <w:sz w:val="28"/>
          <w:szCs w:val="28"/>
        </w:rPr>
      </w:pPr>
      <w:r>
        <w:rPr>
          <w:sz w:val="28"/>
          <w:szCs w:val="28"/>
        </w:rPr>
        <w:t>Обработка дымом с одновременным частичным обезвоживанием, особенно при изготовлении изделий холодного копчения, является одним из способов консервирования продуктов. Благодаря частичному удалению влаги, введению соли и проникновению компонентов дыма, обладающих антисептическими свойствами, резко возрастает стойкость продуктов животного происхождения.</w:t>
      </w:r>
    </w:p>
    <w:p w:rsidR="0086770C" w:rsidRDefault="0086770C" w:rsidP="0086770C">
      <w:pPr>
        <w:spacing w:after="0" w:line="240" w:lineRule="auto"/>
        <w:ind w:firstLine="709"/>
        <w:jc w:val="both"/>
        <w:rPr>
          <w:rFonts w:ascii="Times New Roman" w:hAnsi="Times New Roman" w:cs="Times New Roman"/>
          <w:sz w:val="28"/>
          <w:szCs w:val="28"/>
          <w:shd w:val="clear" w:color="auto" w:fill="FFFFFF"/>
        </w:rPr>
      </w:pPr>
      <w:r w:rsidRPr="006552D2">
        <w:rPr>
          <w:rFonts w:ascii="Times New Roman" w:hAnsi="Times New Roman" w:cs="Times New Roman"/>
          <w:b/>
          <w:i/>
          <w:sz w:val="28"/>
          <w:szCs w:val="28"/>
          <w:shd w:val="clear" w:color="auto" w:fill="FFFFFF"/>
        </w:rPr>
        <w:t>Холодное копчение</w:t>
      </w:r>
      <w:r w:rsidRPr="006552D2">
        <w:rPr>
          <w:rFonts w:ascii="Times New Roman" w:hAnsi="Times New Roman" w:cs="Times New Roman"/>
          <w:sz w:val="28"/>
          <w:szCs w:val="28"/>
          <w:shd w:val="clear" w:color="auto" w:fill="FFFFFF"/>
        </w:rPr>
        <w:t xml:space="preserve"> — это метод обработки продуктов дымом при низких температурах (+16-22 °С). Такой метод, как правило, используется для обработки жирных продуктов и занимает много времени. Например, копчение мяса холодным способом может занять несколько суток. </w:t>
      </w:r>
    </w:p>
    <w:p w:rsidR="0086770C" w:rsidRDefault="0086770C" w:rsidP="0086770C">
      <w:pPr>
        <w:spacing w:after="0" w:line="240" w:lineRule="auto"/>
        <w:ind w:firstLine="709"/>
        <w:jc w:val="both"/>
        <w:rPr>
          <w:rFonts w:ascii="Times New Roman" w:hAnsi="Times New Roman" w:cs="Times New Roman"/>
          <w:sz w:val="28"/>
          <w:szCs w:val="28"/>
          <w:shd w:val="clear" w:color="auto" w:fill="FFFFFF"/>
        </w:rPr>
      </w:pPr>
      <w:r w:rsidRPr="006552D2">
        <w:rPr>
          <w:rFonts w:ascii="Times New Roman" w:hAnsi="Times New Roman" w:cs="Times New Roman"/>
          <w:b/>
          <w:i/>
          <w:sz w:val="28"/>
          <w:szCs w:val="28"/>
          <w:shd w:val="clear" w:color="auto" w:fill="FFFFFF"/>
        </w:rPr>
        <w:t>Горячее копчение</w:t>
      </w:r>
      <w:r w:rsidRPr="006552D2">
        <w:rPr>
          <w:rFonts w:ascii="Times New Roman" w:hAnsi="Times New Roman" w:cs="Times New Roman"/>
          <w:sz w:val="28"/>
          <w:szCs w:val="28"/>
          <w:shd w:val="clear" w:color="auto" w:fill="FFFFFF"/>
        </w:rPr>
        <w:t xml:space="preserve"> </w:t>
      </w:r>
      <w:proofErr w:type="gramStart"/>
      <w:r w:rsidRPr="006552D2">
        <w:rPr>
          <w:rFonts w:ascii="Times New Roman" w:hAnsi="Times New Roman" w:cs="Times New Roman"/>
          <w:sz w:val="28"/>
          <w:szCs w:val="28"/>
          <w:shd w:val="clear" w:color="auto" w:fill="FFFFFF"/>
        </w:rPr>
        <w:t>осуществляется при температуре +60-80 °С. Таким способом обычно делают</w:t>
      </w:r>
      <w:proofErr w:type="gramEnd"/>
      <w:r w:rsidRPr="006552D2">
        <w:rPr>
          <w:rFonts w:ascii="Times New Roman" w:hAnsi="Times New Roman" w:cs="Times New Roman"/>
          <w:sz w:val="28"/>
          <w:szCs w:val="28"/>
          <w:shd w:val="clear" w:color="auto" w:fill="FFFFFF"/>
        </w:rPr>
        <w:t xml:space="preserve"> </w:t>
      </w:r>
      <w:proofErr w:type="spellStart"/>
      <w:r w:rsidRPr="006552D2">
        <w:rPr>
          <w:rFonts w:ascii="Times New Roman" w:hAnsi="Times New Roman" w:cs="Times New Roman"/>
          <w:sz w:val="28"/>
          <w:szCs w:val="28"/>
          <w:shd w:val="clear" w:color="auto" w:fill="FFFFFF"/>
        </w:rPr>
        <w:t>полукопчёные</w:t>
      </w:r>
      <w:proofErr w:type="spellEnd"/>
      <w:r w:rsidRPr="006552D2">
        <w:rPr>
          <w:rFonts w:ascii="Times New Roman" w:hAnsi="Times New Roman" w:cs="Times New Roman"/>
          <w:sz w:val="28"/>
          <w:szCs w:val="28"/>
          <w:shd w:val="clear" w:color="auto" w:fill="FFFFFF"/>
        </w:rPr>
        <w:t xml:space="preserve"> колбасы, крылышки </w:t>
      </w:r>
      <w:r>
        <w:rPr>
          <w:rFonts w:ascii="Times New Roman" w:hAnsi="Times New Roman" w:cs="Times New Roman"/>
          <w:sz w:val="28"/>
          <w:szCs w:val="28"/>
          <w:shd w:val="clear" w:color="auto" w:fill="FFFFFF"/>
        </w:rPr>
        <w:t xml:space="preserve"> птицы </w:t>
      </w:r>
      <w:r w:rsidRPr="006552D2">
        <w:rPr>
          <w:rFonts w:ascii="Times New Roman" w:hAnsi="Times New Roman" w:cs="Times New Roman"/>
          <w:sz w:val="28"/>
          <w:szCs w:val="28"/>
          <w:shd w:val="clear" w:color="auto" w:fill="FFFFFF"/>
        </w:rPr>
        <w:t xml:space="preserve">и т. д. Время их </w:t>
      </w:r>
      <w:r w:rsidR="00592862">
        <w:rPr>
          <w:rFonts w:ascii="Times New Roman" w:hAnsi="Times New Roman" w:cs="Times New Roman"/>
          <w:sz w:val="28"/>
          <w:szCs w:val="28"/>
          <w:shd w:val="clear" w:color="auto" w:fill="FFFFFF"/>
        </w:rPr>
        <w:t>приготовления — несколько часов</w:t>
      </w:r>
      <w:r w:rsidRPr="006552D2">
        <w:rPr>
          <w:rFonts w:ascii="Times New Roman" w:hAnsi="Times New Roman" w:cs="Times New Roman"/>
          <w:sz w:val="28"/>
          <w:szCs w:val="28"/>
          <w:shd w:val="clear" w:color="auto" w:fill="FFFFFF"/>
        </w:rPr>
        <w:t>.</w:t>
      </w:r>
    </w:p>
    <w:p w:rsidR="0086770C" w:rsidRDefault="0086770C" w:rsidP="0086770C">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При любом виде копчения н</w:t>
      </w:r>
      <w:r w:rsidRPr="00753D23">
        <w:rPr>
          <w:rFonts w:ascii="Times New Roman" w:eastAsia="Times New Roman" w:hAnsi="Times New Roman" w:cs="Times New Roman"/>
          <w:sz w:val="28"/>
          <w:szCs w:val="28"/>
        </w:rPr>
        <w:t>еобходимо тщательно следить за температурой внутри камеры. Также</w:t>
      </w:r>
      <w:r w:rsidR="00592862">
        <w:rPr>
          <w:rFonts w:ascii="Times New Roman" w:eastAsia="Times New Roman" w:hAnsi="Times New Roman" w:cs="Times New Roman"/>
          <w:sz w:val="28"/>
          <w:szCs w:val="28"/>
        </w:rPr>
        <w:t>,</w:t>
      </w:r>
      <w:r w:rsidRPr="00753D23">
        <w:rPr>
          <w:rFonts w:ascii="Times New Roman" w:eastAsia="Times New Roman" w:hAnsi="Times New Roman" w:cs="Times New Roman"/>
          <w:sz w:val="28"/>
          <w:szCs w:val="28"/>
        </w:rPr>
        <w:t xml:space="preserve"> </w:t>
      </w:r>
      <w:proofErr w:type="gramStart"/>
      <w:r w:rsidRPr="00753D23">
        <w:rPr>
          <w:rFonts w:ascii="Times New Roman" w:eastAsia="Times New Roman" w:hAnsi="Times New Roman" w:cs="Times New Roman"/>
          <w:sz w:val="28"/>
          <w:szCs w:val="28"/>
        </w:rPr>
        <w:t>важное значение</w:t>
      </w:r>
      <w:proofErr w:type="gramEnd"/>
      <w:r w:rsidRPr="00753D23">
        <w:rPr>
          <w:rFonts w:ascii="Times New Roman" w:eastAsia="Times New Roman" w:hAnsi="Times New Roman" w:cs="Times New Roman"/>
          <w:sz w:val="28"/>
          <w:szCs w:val="28"/>
        </w:rPr>
        <w:t xml:space="preserve"> имеет обеспечение бесперебойного производства дыма, что, в свою очередь, невозможно без нормальной работы дымохода. </w:t>
      </w:r>
    </w:p>
    <w:p w:rsidR="0086770C" w:rsidRDefault="0086770C" w:rsidP="0086770C">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pacing w:val="-15"/>
          <w:sz w:val="28"/>
          <w:szCs w:val="28"/>
          <w:bdr w:val="none" w:sz="0" w:space="0" w:color="auto" w:frame="1"/>
        </w:rPr>
        <w:t>К</w:t>
      </w:r>
      <w:r w:rsidRPr="00753D23">
        <w:rPr>
          <w:rFonts w:ascii="Times New Roman" w:eastAsia="Times New Roman" w:hAnsi="Times New Roman" w:cs="Times New Roman"/>
          <w:b/>
          <w:bCs/>
          <w:spacing w:val="-15"/>
          <w:sz w:val="28"/>
          <w:szCs w:val="28"/>
          <w:bdr w:val="none" w:sz="0" w:space="0" w:color="auto" w:frame="1"/>
        </w:rPr>
        <w:t>опчение в электростатическом поле</w:t>
      </w:r>
      <w:r>
        <w:rPr>
          <w:rFonts w:ascii="Times New Roman" w:eastAsia="Times New Roman" w:hAnsi="Times New Roman" w:cs="Times New Roman"/>
          <w:b/>
          <w:bCs/>
          <w:spacing w:val="-15"/>
          <w:sz w:val="28"/>
          <w:szCs w:val="28"/>
          <w:bdr w:val="none" w:sz="0" w:space="0" w:color="auto" w:frame="1"/>
        </w:rPr>
        <w:t xml:space="preserve">. </w:t>
      </w:r>
      <w:r w:rsidRPr="006552D2">
        <w:rPr>
          <w:rFonts w:ascii="Times New Roman" w:eastAsia="Times New Roman" w:hAnsi="Times New Roman" w:cs="Times New Roman"/>
          <w:iCs/>
          <w:sz w:val="28"/>
          <w:szCs w:val="28"/>
          <w:bdr w:val="none" w:sz="0" w:space="0" w:color="auto" w:frame="1"/>
        </w:rPr>
        <w:t>Сущность электростатической обработки дымом заключается в ускорении попадания продуктов горения в продукт.</w:t>
      </w:r>
      <w:r>
        <w:rPr>
          <w:rFonts w:ascii="Times New Roman" w:eastAsia="Times New Roman" w:hAnsi="Times New Roman" w:cs="Times New Roman"/>
          <w:iCs/>
          <w:sz w:val="28"/>
          <w:szCs w:val="28"/>
          <w:bdr w:val="none" w:sz="0" w:space="0" w:color="auto" w:frame="1"/>
        </w:rPr>
        <w:t xml:space="preserve"> </w:t>
      </w:r>
      <w:r w:rsidRPr="00753D23">
        <w:rPr>
          <w:rFonts w:ascii="Times New Roman" w:eastAsia="Times New Roman" w:hAnsi="Times New Roman" w:cs="Times New Roman"/>
          <w:sz w:val="28"/>
          <w:szCs w:val="28"/>
        </w:rPr>
        <w:t xml:space="preserve">Электростатическое поле не оказывает никакого влияния на такие моменты, как гидролиз и денатурация, происходящие в мясе при воздействии </w:t>
      </w:r>
      <w:r w:rsidRPr="00753D23">
        <w:rPr>
          <w:rFonts w:ascii="Times New Roman" w:eastAsia="Times New Roman" w:hAnsi="Times New Roman" w:cs="Times New Roman"/>
          <w:sz w:val="28"/>
          <w:szCs w:val="28"/>
        </w:rPr>
        <w:lastRenderedPageBreak/>
        <w:t>дыма. Электростатическое поле увеличивает скорость диффузии дыма</w:t>
      </w:r>
      <w:r w:rsidR="007C10BC">
        <w:rPr>
          <w:rFonts w:ascii="Times New Roman" w:eastAsia="Times New Roman" w:hAnsi="Times New Roman" w:cs="Times New Roman"/>
          <w:sz w:val="28"/>
          <w:szCs w:val="28"/>
        </w:rPr>
        <w:t xml:space="preserve"> (до 1 часа горячим способом)</w:t>
      </w:r>
      <w:r w:rsidRPr="00753D23">
        <w:rPr>
          <w:rFonts w:ascii="Times New Roman" w:eastAsia="Times New Roman" w:hAnsi="Times New Roman" w:cs="Times New Roman"/>
          <w:sz w:val="28"/>
          <w:szCs w:val="28"/>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6770C" w:rsidTr="0086770C">
        <w:tc>
          <w:tcPr>
            <w:tcW w:w="9571" w:type="dxa"/>
          </w:tcPr>
          <w:p w:rsidR="0086770C" w:rsidRDefault="0086770C" w:rsidP="0086770C">
            <w:pPr>
              <w:jc w:val="center"/>
              <w:textAlignment w:val="baseline"/>
              <w:rPr>
                <w:rFonts w:ascii="Times New Roman" w:eastAsia="Times New Roman" w:hAnsi="Times New Roman" w:cs="Times New Roman"/>
                <w:sz w:val="28"/>
                <w:szCs w:val="28"/>
              </w:rPr>
            </w:pPr>
            <w:r>
              <w:rPr>
                <w:noProof/>
              </w:rPr>
              <w:drawing>
                <wp:inline distT="0" distB="0" distL="0" distR="0" wp14:anchorId="01FC627C" wp14:editId="4A5AD230">
                  <wp:extent cx="2122892" cy="2095500"/>
                  <wp:effectExtent l="0" t="0" r="0" b="0"/>
                  <wp:docPr id="17" name="Рисунок 17" descr="Картинки по запросу устройство для электрокоп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устройство для электрокопчения"/>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122892" cy="2095500"/>
                          </a:xfrm>
                          <a:prstGeom prst="rect">
                            <a:avLst/>
                          </a:prstGeom>
                          <a:noFill/>
                          <a:ln>
                            <a:noFill/>
                          </a:ln>
                        </pic:spPr>
                      </pic:pic>
                    </a:graphicData>
                  </a:graphic>
                </wp:inline>
              </w:drawing>
            </w:r>
          </w:p>
        </w:tc>
      </w:tr>
      <w:tr w:rsidR="0086770C" w:rsidTr="0086770C">
        <w:tc>
          <w:tcPr>
            <w:tcW w:w="9571" w:type="dxa"/>
          </w:tcPr>
          <w:p w:rsidR="0086770C" w:rsidRPr="0086770C" w:rsidRDefault="0086770C" w:rsidP="0086770C">
            <w:pPr>
              <w:jc w:val="center"/>
              <w:textAlignment w:val="baseline"/>
              <w:rPr>
                <w:rFonts w:ascii="Times New Roman" w:eastAsia="Times New Roman" w:hAnsi="Times New Roman" w:cs="Times New Roman"/>
                <w:sz w:val="24"/>
                <w:szCs w:val="24"/>
              </w:rPr>
            </w:pPr>
            <w:r w:rsidRPr="0086770C">
              <w:rPr>
                <w:rFonts w:ascii="Times New Roman" w:eastAsia="Times New Roman" w:hAnsi="Times New Roman" w:cs="Times New Roman"/>
                <w:sz w:val="24"/>
                <w:szCs w:val="24"/>
              </w:rPr>
              <w:t xml:space="preserve">Рисунок 6.12 Установка для </w:t>
            </w:r>
            <w:proofErr w:type="spellStart"/>
            <w:r w:rsidRPr="0086770C">
              <w:rPr>
                <w:rFonts w:ascii="Times New Roman" w:eastAsia="Times New Roman" w:hAnsi="Times New Roman" w:cs="Times New Roman"/>
                <w:sz w:val="24"/>
                <w:szCs w:val="24"/>
              </w:rPr>
              <w:t>электрокопчения</w:t>
            </w:r>
            <w:proofErr w:type="spellEnd"/>
            <w:r w:rsidRPr="0086770C">
              <w:rPr>
                <w:rFonts w:ascii="Times New Roman" w:eastAsia="Times New Roman" w:hAnsi="Times New Roman" w:cs="Times New Roman"/>
                <w:sz w:val="24"/>
                <w:szCs w:val="24"/>
              </w:rPr>
              <w:t>.</w:t>
            </w:r>
          </w:p>
        </w:tc>
      </w:tr>
    </w:tbl>
    <w:p w:rsidR="0086770C" w:rsidRPr="00753D23" w:rsidRDefault="0086770C" w:rsidP="0086770C">
      <w:pPr>
        <w:shd w:val="clear" w:color="auto" w:fill="FFFFFF"/>
        <w:spacing w:after="0" w:line="240" w:lineRule="auto"/>
        <w:jc w:val="center"/>
        <w:textAlignment w:val="baseline"/>
        <w:rPr>
          <w:rFonts w:ascii="Times New Roman" w:eastAsia="Times New Roman" w:hAnsi="Times New Roman" w:cs="Times New Roman"/>
          <w:sz w:val="28"/>
          <w:szCs w:val="28"/>
        </w:rPr>
      </w:pPr>
    </w:p>
    <w:p w:rsidR="0086770C" w:rsidRPr="00753D23" w:rsidRDefault="0086770C" w:rsidP="0086770C">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53D23">
        <w:rPr>
          <w:rFonts w:ascii="Times New Roman" w:eastAsia="Times New Roman" w:hAnsi="Times New Roman" w:cs="Times New Roman"/>
          <w:sz w:val="28"/>
          <w:szCs w:val="28"/>
        </w:rPr>
        <w:t xml:space="preserve">Если говорить о физической сути процесса, то дым от генератора проходит сквозь сетку. К ней подсоединен </w:t>
      </w:r>
      <w:r w:rsidR="007C10BC">
        <w:rPr>
          <w:rFonts w:ascii="Times New Roman" w:eastAsia="Times New Roman" w:hAnsi="Times New Roman" w:cs="Times New Roman"/>
          <w:sz w:val="28"/>
          <w:szCs w:val="28"/>
        </w:rPr>
        <w:t xml:space="preserve">отрицательный </w:t>
      </w:r>
      <w:r w:rsidRPr="00753D23">
        <w:rPr>
          <w:rFonts w:ascii="Times New Roman" w:eastAsia="Times New Roman" w:hAnsi="Times New Roman" w:cs="Times New Roman"/>
          <w:sz w:val="28"/>
          <w:szCs w:val="28"/>
        </w:rPr>
        <w:t xml:space="preserve">полюс источника напряжения постоянного тока. Напряжение, при котором происходит копчение, варьируется от 10 до 20 Вольт постоянного тока. При этом отмечается крайне низкая сила тока. Ионизация дымом наблюдается в дальнейшем, после чего он переходит в камеру коптильни. Тут находятся продукты, к которым подключен </w:t>
      </w:r>
      <w:r w:rsidR="007C10BC">
        <w:rPr>
          <w:rFonts w:ascii="Times New Roman" w:eastAsia="Times New Roman" w:hAnsi="Times New Roman" w:cs="Times New Roman"/>
          <w:sz w:val="28"/>
          <w:szCs w:val="28"/>
        </w:rPr>
        <w:t>положительный</w:t>
      </w:r>
      <w:r w:rsidRPr="00753D23">
        <w:rPr>
          <w:rFonts w:ascii="Times New Roman" w:eastAsia="Times New Roman" w:hAnsi="Times New Roman" w:cs="Times New Roman"/>
          <w:sz w:val="28"/>
          <w:szCs w:val="28"/>
        </w:rPr>
        <w:t xml:space="preserve"> полюс аналогичного источника. Ионизированный дым под воздействием разноименных зарядов делится на две фракции. С большой скоростью </w:t>
      </w:r>
      <w:r w:rsidR="007C10BC">
        <w:rPr>
          <w:rFonts w:ascii="Times New Roman" w:eastAsia="Times New Roman" w:hAnsi="Times New Roman" w:cs="Times New Roman"/>
          <w:sz w:val="28"/>
          <w:szCs w:val="28"/>
        </w:rPr>
        <w:t>отрицательно</w:t>
      </w:r>
      <w:r w:rsidRPr="00753D23">
        <w:rPr>
          <w:rFonts w:ascii="Times New Roman" w:eastAsia="Times New Roman" w:hAnsi="Times New Roman" w:cs="Times New Roman"/>
          <w:sz w:val="28"/>
          <w:szCs w:val="28"/>
        </w:rPr>
        <w:t xml:space="preserve"> заряженные ионы направляются в сторону продуктов и в буквальном смысле пронзают их толщу.</w:t>
      </w:r>
    </w:p>
    <w:p w:rsidR="0086770C" w:rsidRPr="00753D23" w:rsidRDefault="0086770C" w:rsidP="0086770C">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53D23">
        <w:rPr>
          <w:rFonts w:ascii="Times New Roman" w:eastAsia="Times New Roman" w:hAnsi="Times New Roman" w:cs="Times New Roman"/>
          <w:sz w:val="28"/>
          <w:szCs w:val="28"/>
        </w:rPr>
        <w:t xml:space="preserve">Идет равномерное распределение составных элементов дыма, благодаря чему мясо или рыба находятся под их воздействием. Вот почему рассматриваемый способ считается одним из наиболее </w:t>
      </w:r>
      <w:proofErr w:type="gramStart"/>
      <w:r w:rsidRPr="00753D23">
        <w:rPr>
          <w:rFonts w:ascii="Times New Roman" w:eastAsia="Times New Roman" w:hAnsi="Times New Roman" w:cs="Times New Roman"/>
          <w:sz w:val="28"/>
          <w:szCs w:val="28"/>
        </w:rPr>
        <w:t>результативных</w:t>
      </w:r>
      <w:proofErr w:type="gramEnd"/>
      <w:r w:rsidRPr="00753D23">
        <w:rPr>
          <w:rFonts w:ascii="Times New Roman" w:eastAsia="Times New Roman" w:hAnsi="Times New Roman" w:cs="Times New Roman"/>
          <w:sz w:val="28"/>
          <w:szCs w:val="28"/>
        </w:rPr>
        <w:t>, по сравнению со стандартным копчением. Обычное копчение приводит к обработке верхних слоев в наибольшей степени. Внутренние слои подвергаются меньшему воздействию.</w:t>
      </w:r>
    </w:p>
    <w:p w:rsidR="0086770C" w:rsidRPr="00C7605A" w:rsidRDefault="0086770C" w:rsidP="0086770C">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C7605A">
        <w:rPr>
          <w:rFonts w:ascii="Times New Roman" w:hAnsi="Times New Roman" w:cs="Times New Roman"/>
          <w:color w:val="000000"/>
          <w:sz w:val="28"/>
          <w:szCs w:val="28"/>
        </w:rPr>
        <w:t>Помимо ускоренного копчения, электростатическое поле обладает сильным бактерицидным действием, и копчености получаются практически стерильными.</w:t>
      </w:r>
      <w:r w:rsidRPr="00C7605A">
        <w:rPr>
          <w:rFonts w:ascii="Times New Roman" w:hAnsi="Times New Roman" w:cs="Times New Roman"/>
          <w:color w:val="000000"/>
          <w:sz w:val="28"/>
          <w:szCs w:val="28"/>
        </w:rPr>
        <w:br/>
      </w:r>
    </w:p>
    <w:p w:rsidR="0086770C" w:rsidRPr="00753D23" w:rsidRDefault="0086770C" w:rsidP="0086770C">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53D23">
        <w:rPr>
          <w:rFonts w:ascii="Times New Roman" w:eastAsia="Times New Roman" w:hAnsi="Times New Roman" w:cs="Times New Roman"/>
          <w:sz w:val="28"/>
          <w:szCs w:val="28"/>
        </w:rPr>
        <w:br/>
      </w:r>
    </w:p>
    <w:p w:rsidR="0086770C" w:rsidRDefault="0086770C" w:rsidP="0086770C">
      <w:pPr>
        <w:shd w:val="clear" w:color="auto" w:fill="FFFFFF"/>
        <w:spacing w:after="0" w:line="240" w:lineRule="auto"/>
        <w:ind w:firstLine="709"/>
        <w:jc w:val="both"/>
        <w:textAlignment w:val="baseline"/>
      </w:pPr>
      <w:r w:rsidRPr="00753D23">
        <w:rPr>
          <w:rFonts w:ascii="Times New Roman" w:eastAsia="Times New Roman" w:hAnsi="Times New Roman" w:cs="Times New Roman"/>
          <w:sz w:val="28"/>
          <w:szCs w:val="28"/>
        </w:rPr>
        <w:br/>
      </w:r>
    </w:p>
    <w:p w:rsidR="0086770C" w:rsidRDefault="0086770C" w:rsidP="0086770C">
      <w:pPr>
        <w:spacing w:after="0" w:line="240" w:lineRule="auto"/>
        <w:jc w:val="both"/>
        <w:rPr>
          <w:rFonts w:ascii="Times New Roman" w:hAnsi="Times New Roman" w:cs="Times New Roman"/>
          <w:color w:val="000000"/>
          <w:sz w:val="28"/>
          <w:szCs w:val="28"/>
          <w:shd w:val="clear" w:color="auto" w:fill="FFFFFF"/>
        </w:rPr>
      </w:pPr>
    </w:p>
    <w:p w:rsidR="0086770C" w:rsidRPr="0086770C" w:rsidRDefault="0086770C" w:rsidP="0086770C">
      <w:pPr>
        <w:pStyle w:val="a6"/>
        <w:jc w:val="center"/>
        <w:rPr>
          <w:b/>
          <w:sz w:val="28"/>
          <w:szCs w:val="28"/>
        </w:rPr>
      </w:pPr>
    </w:p>
    <w:sectPr w:rsidR="0086770C" w:rsidRPr="0086770C" w:rsidSect="008A2ED1">
      <w:footerReference w:type="even" r:id="rId155"/>
      <w:footerReference w:type="default" r:id="rId1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67F" w:rsidRDefault="00D7767F" w:rsidP="008A2ED1">
      <w:pPr>
        <w:spacing w:after="0" w:line="240" w:lineRule="auto"/>
      </w:pPr>
      <w:r>
        <w:separator/>
      </w:r>
    </w:p>
  </w:endnote>
  <w:endnote w:type="continuationSeparator" w:id="0">
    <w:p w:rsidR="00D7767F" w:rsidRDefault="00D7767F" w:rsidP="008A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7F" w:rsidRDefault="00D7767F" w:rsidP="003A6F8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767F" w:rsidRDefault="00D7767F" w:rsidP="003A6F8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7F" w:rsidRDefault="00D7767F" w:rsidP="003A6F8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C1C30">
      <w:rPr>
        <w:rStyle w:val="a5"/>
        <w:noProof/>
      </w:rPr>
      <w:t>10</w:t>
    </w:r>
    <w:r>
      <w:rPr>
        <w:rStyle w:val="a5"/>
      </w:rPr>
      <w:fldChar w:fldCharType="end"/>
    </w:r>
  </w:p>
  <w:p w:rsidR="00D7767F" w:rsidRDefault="00D7767F" w:rsidP="003A6F8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67F" w:rsidRDefault="00D7767F" w:rsidP="008A2ED1">
      <w:pPr>
        <w:spacing w:after="0" w:line="240" w:lineRule="auto"/>
      </w:pPr>
      <w:r>
        <w:separator/>
      </w:r>
    </w:p>
  </w:footnote>
  <w:footnote w:type="continuationSeparator" w:id="0">
    <w:p w:rsidR="00D7767F" w:rsidRDefault="00D7767F" w:rsidP="008A2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0D73"/>
    <w:rsid w:val="00055CA1"/>
    <w:rsid w:val="000C1C30"/>
    <w:rsid w:val="001B0D73"/>
    <w:rsid w:val="001D2054"/>
    <w:rsid w:val="001F6BAB"/>
    <w:rsid w:val="00223628"/>
    <w:rsid w:val="00252A25"/>
    <w:rsid w:val="002811B9"/>
    <w:rsid w:val="002F5B30"/>
    <w:rsid w:val="0033466C"/>
    <w:rsid w:val="003A6F89"/>
    <w:rsid w:val="003C4824"/>
    <w:rsid w:val="00436AFC"/>
    <w:rsid w:val="0049438A"/>
    <w:rsid w:val="004D14E5"/>
    <w:rsid w:val="00543C14"/>
    <w:rsid w:val="00592862"/>
    <w:rsid w:val="006168C2"/>
    <w:rsid w:val="00661774"/>
    <w:rsid w:val="006A3E19"/>
    <w:rsid w:val="00700331"/>
    <w:rsid w:val="00751340"/>
    <w:rsid w:val="007B2DA5"/>
    <w:rsid w:val="007C10BC"/>
    <w:rsid w:val="0086770C"/>
    <w:rsid w:val="008A2ED1"/>
    <w:rsid w:val="00A946A3"/>
    <w:rsid w:val="00AC3962"/>
    <w:rsid w:val="00BF4FDE"/>
    <w:rsid w:val="00C01C7F"/>
    <w:rsid w:val="00C63FFF"/>
    <w:rsid w:val="00CE2714"/>
    <w:rsid w:val="00D7767F"/>
    <w:rsid w:val="00DA3BDD"/>
    <w:rsid w:val="00F02C3E"/>
    <w:rsid w:val="00F15E54"/>
    <w:rsid w:val="00F3639D"/>
    <w:rsid w:val="00F53035"/>
    <w:rsid w:val="00FC4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E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B0D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1B0D73"/>
    <w:rPr>
      <w:rFonts w:ascii="Times New Roman" w:eastAsia="Times New Roman" w:hAnsi="Times New Roman" w:cs="Times New Roman"/>
      <w:sz w:val="24"/>
      <w:szCs w:val="24"/>
    </w:rPr>
  </w:style>
  <w:style w:type="character" w:styleId="a5">
    <w:name w:val="page number"/>
    <w:basedOn w:val="a0"/>
    <w:rsid w:val="001B0D73"/>
  </w:style>
  <w:style w:type="paragraph" w:styleId="a6">
    <w:name w:val="No Spacing"/>
    <w:uiPriority w:val="1"/>
    <w:qFormat/>
    <w:rsid w:val="001B0D73"/>
    <w:pPr>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B0D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0D73"/>
    <w:rPr>
      <w:rFonts w:ascii="Tahoma" w:hAnsi="Tahoma" w:cs="Tahoma"/>
      <w:sz w:val="16"/>
      <w:szCs w:val="16"/>
    </w:rPr>
  </w:style>
  <w:style w:type="table" w:styleId="a9">
    <w:name w:val="Table Grid"/>
    <w:basedOn w:val="a1"/>
    <w:uiPriority w:val="59"/>
    <w:rsid w:val="00F36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C63F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gif"/><Relationship Id="rId117" Type="http://schemas.openxmlformats.org/officeDocument/2006/relationships/oleObject" Target="embeddings/oleObject50.bin"/><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oleObject" Target="embeddings/oleObject26.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image" Target="media/image45.png"/><Relationship Id="rId112" Type="http://schemas.openxmlformats.org/officeDocument/2006/relationships/image" Target="media/image59.wmf"/><Relationship Id="rId133" Type="http://schemas.openxmlformats.org/officeDocument/2006/relationships/oleObject" Target="embeddings/oleObject57.bin"/><Relationship Id="rId138" Type="http://schemas.openxmlformats.org/officeDocument/2006/relationships/image" Target="media/image73.wmf"/><Relationship Id="rId154" Type="http://schemas.openxmlformats.org/officeDocument/2006/relationships/image" Target="media/image81.png"/><Relationship Id="rId16" Type="http://schemas.openxmlformats.org/officeDocument/2006/relationships/image" Target="media/image6.wmf"/><Relationship Id="rId107" Type="http://schemas.openxmlformats.org/officeDocument/2006/relationships/image" Target="media/image56.png"/><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oleObject" Target="embeddings/oleObject43.bin"/><Relationship Id="rId123" Type="http://schemas.openxmlformats.org/officeDocument/2006/relationships/oleObject" Target="embeddings/oleObject53.bin"/><Relationship Id="rId128" Type="http://schemas.openxmlformats.org/officeDocument/2006/relationships/oleObject" Target="embeddings/oleObject55.bin"/><Relationship Id="rId144" Type="http://schemas.openxmlformats.org/officeDocument/2006/relationships/image" Target="media/image76.wmf"/><Relationship Id="rId149" Type="http://schemas.openxmlformats.org/officeDocument/2006/relationships/oleObject" Target="embeddings/oleObject65.bin"/><Relationship Id="rId5" Type="http://schemas.openxmlformats.org/officeDocument/2006/relationships/footnotes" Target="footnotes.xml"/><Relationship Id="rId90" Type="http://schemas.openxmlformats.org/officeDocument/2006/relationships/image" Target="media/image46.png"/><Relationship Id="rId95" Type="http://schemas.openxmlformats.org/officeDocument/2006/relationships/image" Target="media/image49.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oleObject" Target="embeddings/oleObject17.bin"/><Relationship Id="rId48" Type="http://schemas.openxmlformats.org/officeDocument/2006/relationships/oleObject" Target="embeddings/oleObject19.bin"/><Relationship Id="rId64" Type="http://schemas.openxmlformats.org/officeDocument/2006/relationships/image" Target="media/image32.wmf"/><Relationship Id="rId69" Type="http://schemas.openxmlformats.org/officeDocument/2006/relationships/oleObject" Target="embeddings/oleObject29.bin"/><Relationship Id="rId113" Type="http://schemas.openxmlformats.org/officeDocument/2006/relationships/oleObject" Target="embeddings/oleObject48.bin"/><Relationship Id="rId118" Type="http://schemas.openxmlformats.org/officeDocument/2006/relationships/image" Target="media/image62.wmf"/><Relationship Id="rId134" Type="http://schemas.openxmlformats.org/officeDocument/2006/relationships/image" Target="media/image71.wmf"/><Relationship Id="rId139" Type="http://schemas.openxmlformats.org/officeDocument/2006/relationships/oleObject" Target="embeddings/oleObject60.bin"/><Relationship Id="rId80" Type="http://schemas.openxmlformats.org/officeDocument/2006/relationships/image" Target="media/image40.wmf"/><Relationship Id="rId85" Type="http://schemas.openxmlformats.org/officeDocument/2006/relationships/oleObject" Target="embeddings/oleObject37.bin"/><Relationship Id="rId150" Type="http://schemas.openxmlformats.org/officeDocument/2006/relationships/image" Target="media/image79.wmf"/><Relationship Id="rId155"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image" Target="media/image54.wmf"/><Relationship Id="rId108" Type="http://schemas.openxmlformats.org/officeDocument/2006/relationships/image" Target="media/image57.wmf"/><Relationship Id="rId124" Type="http://schemas.openxmlformats.org/officeDocument/2006/relationships/image" Target="media/image65.png"/><Relationship Id="rId129" Type="http://schemas.openxmlformats.org/officeDocument/2006/relationships/image" Target="media/image68.png"/><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4.png"/><Relationship Id="rId91" Type="http://schemas.openxmlformats.org/officeDocument/2006/relationships/image" Target="media/image47.wmf"/><Relationship Id="rId96" Type="http://schemas.openxmlformats.org/officeDocument/2006/relationships/oleObject" Target="embeddings/oleObject41.bin"/><Relationship Id="rId111" Type="http://schemas.openxmlformats.org/officeDocument/2006/relationships/oleObject" Target="embeddings/oleObject47.bin"/><Relationship Id="rId132" Type="http://schemas.openxmlformats.org/officeDocument/2006/relationships/image" Target="media/image70.wmf"/><Relationship Id="rId140" Type="http://schemas.openxmlformats.org/officeDocument/2006/relationships/image" Target="media/image74.wmf"/><Relationship Id="rId145" Type="http://schemas.openxmlformats.org/officeDocument/2006/relationships/oleObject" Target="embeddings/oleObject63.bin"/><Relationship Id="rId153" Type="http://schemas.openxmlformats.org/officeDocument/2006/relationships/oleObject" Target="embeddings/oleObject67.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oleObject" Target="embeddings/oleObject23.bin"/><Relationship Id="rId106" Type="http://schemas.openxmlformats.org/officeDocument/2006/relationships/oleObject" Target="embeddings/oleObject45.bin"/><Relationship Id="rId114" Type="http://schemas.openxmlformats.org/officeDocument/2006/relationships/image" Target="media/image60.wmf"/><Relationship Id="rId119" Type="http://schemas.openxmlformats.org/officeDocument/2006/relationships/oleObject" Target="embeddings/oleObject51.bin"/><Relationship Id="rId127" Type="http://schemas.openxmlformats.org/officeDocument/2006/relationships/image" Target="media/image6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oleObject" Target="embeddings/oleObject21.bin"/><Relationship Id="rId60" Type="http://schemas.openxmlformats.org/officeDocument/2006/relationships/image" Target="media/image30.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9.wmf"/><Relationship Id="rId81" Type="http://schemas.openxmlformats.org/officeDocument/2006/relationships/oleObject" Target="embeddings/oleObject35.bin"/><Relationship Id="rId86" Type="http://schemas.openxmlformats.org/officeDocument/2006/relationships/image" Target="media/image43.wmf"/><Relationship Id="rId94" Type="http://schemas.openxmlformats.org/officeDocument/2006/relationships/oleObject" Target="embeddings/oleObject40.bin"/><Relationship Id="rId99" Type="http://schemas.openxmlformats.org/officeDocument/2006/relationships/oleObject" Target="embeddings/oleObject42.bin"/><Relationship Id="rId101" Type="http://schemas.openxmlformats.org/officeDocument/2006/relationships/image" Target="media/image53.wmf"/><Relationship Id="rId122" Type="http://schemas.openxmlformats.org/officeDocument/2006/relationships/image" Target="media/image64.wmf"/><Relationship Id="rId130" Type="http://schemas.openxmlformats.org/officeDocument/2006/relationships/image" Target="media/image69.wmf"/><Relationship Id="rId135" Type="http://schemas.openxmlformats.org/officeDocument/2006/relationships/oleObject" Target="embeddings/oleObject58.bin"/><Relationship Id="rId143" Type="http://schemas.openxmlformats.org/officeDocument/2006/relationships/oleObject" Target="embeddings/oleObject62.bin"/><Relationship Id="rId148" Type="http://schemas.openxmlformats.org/officeDocument/2006/relationships/image" Target="media/image78.wmf"/><Relationship Id="rId151" Type="http://schemas.openxmlformats.org/officeDocument/2006/relationships/oleObject" Target="embeddings/oleObject66.bin"/><Relationship Id="rId15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png"/><Relationship Id="rId109" Type="http://schemas.openxmlformats.org/officeDocument/2006/relationships/oleObject" Target="embeddings/oleObject46.bin"/><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7.png"/><Relationship Id="rId76" Type="http://schemas.openxmlformats.org/officeDocument/2006/relationships/image" Target="media/image38.wmf"/><Relationship Id="rId97" Type="http://schemas.openxmlformats.org/officeDocument/2006/relationships/image" Target="media/image50.png"/><Relationship Id="rId104" Type="http://schemas.openxmlformats.org/officeDocument/2006/relationships/oleObject" Target="embeddings/oleObject44.bin"/><Relationship Id="rId120" Type="http://schemas.openxmlformats.org/officeDocument/2006/relationships/image" Target="media/image63.wmf"/><Relationship Id="rId125" Type="http://schemas.openxmlformats.org/officeDocument/2006/relationships/image" Target="media/image66.wmf"/><Relationship Id="rId141" Type="http://schemas.openxmlformats.org/officeDocument/2006/relationships/oleObject" Target="embeddings/oleObject61.bin"/><Relationship Id="rId146" Type="http://schemas.openxmlformats.org/officeDocument/2006/relationships/image" Target="media/image77.wmf"/><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oleObject" Target="embeddings/oleObject39.bin"/><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image" Target="media/image58.wmf"/><Relationship Id="rId115" Type="http://schemas.openxmlformats.org/officeDocument/2006/relationships/oleObject" Target="embeddings/oleObject49.bin"/><Relationship Id="rId131" Type="http://schemas.openxmlformats.org/officeDocument/2006/relationships/oleObject" Target="embeddings/oleObject56.bin"/><Relationship Id="rId136" Type="http://schemas.openxmlformats.org/officeDocument/2006/relationships/image" Target="media/image72.wmf"/><Relationship Id="rId157" Type="http://schemas.openxmlformats.org/officeDocument/2006/relationships/fontTable" Target="fontTable.xml"/><Relationship Id="rId61" Type="http://schemas.openxmlformats.org/officeDocument/2006/relationships/oleObject" Target="embeddings/oleObject25.bin"/><Relationship Id="rId82" Type="http://schemas.openxmlformats.org/officeDocument/2006/relationships/image" Target="media/image41.wmf"/><Relationship Id="rId152" Type="http://schemas.openxmlformats.org/officeDocument/2006/relationships/image" Target="media/image80.wmf"/><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2.wmf"/><Relationship Id="rId105" Type="http://schemas.openxmlformats.org/officeDocument/2006/relationships/image" Target="media/image55.wmf"/><Relationship Id="rId126" Type="http://schemas.openxmlformats.org/officeDocument/2006/relationships/oleObject" Target="embeddings/oleObject54.bin"/><Relationship Id="rId147" Type="http://schemas.openxmlformats.org/officeDocument/2006/relationships/oleObject" Target="embeddings/oleObject64.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image" Target="media/image48.wmf"/><Relationship Id="rId98" Type="http://schemas.openxmlformats.org/officeDocument/2006/relationships/image" Target="media/image51.wmf"/><Relationship Id="rId121" Type="http://schemas.openxmlformats.org/officeDocument/2006/relationships/oleObject" Target="embeddings/oleObject52.bin"/><Relationship Id="rId142" Type="http://schemas.openxmlformats.org/officeDocument/2006/relationships/image" Target="media/image75.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8.bin"/><Relationship Id="rId67" Type="http://schemas.openxmlformats.org/officeDocument/2006/relationships/oleObject" Target="embeddings/oleObject28.bin"/><Relationship Id="rId116" Type="http://schemas.openxmlformats.org/officeDocument/2006/relationships/image" Target="media/image61.wmf"/><Relationship Id="rId137" Type="http://schemas.openxmlformats.org/officeDocument/2006/relationships/oleObject" Target="embeddings/oleObject59.bin"/><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12</Pages>
  <Words>3281</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27</cp:revision>
  <cp:lastPrinted>2018-01-29T12:25:00Z</cp:lastPrinted>
  <dcterms:created xsi:type="dcterms:W3CDTF">2011-01-28T03:44:00Z</dcterms:created>
  <dcterms:modified xsi:type="dcterms:W3CDTF">2018-02-01T13:54:00Z</dcterms:modified>
</cp:coreProperties>
</file>